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1BE0" w14:textId="77777777" w:rsidR="006E5730" w:rsidRDefault="006E5730" w:rsidP="00EA6AFB">
      <w:pPr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FDCDAE" w14:textId="3AFB2BD8" w:rsidR="006E5730" w:rsidRPr="00C723F2" w:rsidRDefault="00C90D3F" w:rsidP="00EA6A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 DE APODERAMIENTOS APUD ACTA</w:t>
      </w:r>
      <w:r w:rsidR="0040436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 w:rsidR="0040436B">
        <w:rPr>
          <w:rFonts w:ascii="Arial" w:hAnsi="Arial" w:cs="Arial"/>
          <w:b/>
          <w:bCs/>
          <w:sz w:val="20"/>
          <w:szCs w:val="20"/>
        </w:rPr>
        <w:t xml:space="preserve"> LA SEDE JUDICIAL ELECTRÓNICA DEL </w:t>
      </w:r>
      <w:r>
        <w:rPr>
          <w:rFonts w:ascii="Arial" w:hAnsi="Arial" w:cs="Arial"/>
          <w:b/>
          <w:bCs/>
          <w:sz w:val="20"/>
          <w:szCs w:val="20"/>
        </w:rPr>
        <w:t>MINISTERIO DE JUSTICI</w:t>
      </w:r>
      <w:r w:rsidR="0040436B">
        <w:rPr>
          <w:rFonts w:ascii="Arial" w:hAnsi="Arial" w:cs="Arial"/>
          <w:b/>
          <w:bCs/>
          <w:sz w:val="20"/>
          <w:szCs w:val="20"/>
        </w:rPr>
        <w:t xml:space="preserve">A </w:t>
      </w:r>
      <w:r w:rsidR="0040436B" w:rsidRPr="00E575C7">
        <w:rPr>
          <w:rFonts w:ascii="Arial" w:hAnsi="Arial" w:cs="Arial"/>
          <w:sz w:val="20"/>
          <w:szCs w:val="20"/>
        </w:rPr>
        <w:t>—</w:t>
      </w:r>
      <w:r w:rsidR="0040436B">
        <w:rPr>
          <w:rFonts w:ascii="Arial" w:hAnsi="Arial" w:cs="Arial"/>
          <w:b/>
          <w:bCs/>
          <w:sz w:val="20"/>
          <w:szCs w:val="20"/>
        </w:rPr>
        <w:t xml:space="preserve"> </w:t>
      </w:r>
      <w:r w:rsidR="005D2909">
        <w:rPr>
          <w:rFonts w:ascii="Arial" w:hAnsi="Arial" w:cs="Arial"/>
          <w:b/>
          <w:bCs/>
          <w:sz w:val="20"/>
          <w:szCs w:val="20"/>
        </w:rPr>
        <w:t>INSTRUCCIONES DE FUNCIONAMIENTO</w:t>
      </w:r>
    </w:p>
    <w:p w14:paraId="0FCFE5DA" w14:textId="77777777" w:rsidR="00C723F2" w:rsidRDefault="00C723F2" w:rsidP="00EA6AFB">
      <w:pPr>
        <w:spacing w:after="0" w:line="240" w:lineRule="auto"/>
        <w:ind w:left="-567"/>
      </w:pPr>
    </w:p>
    <w:p w14:paraId="4A5E59D3" w14:textId="0355DB6F" w:rsidR="00C90D3F" w:rsidRDefault="00C90D3F" w:rsidP="00EA6AFB">
      <w:pPr>
        <w:spacing w:after="0" w:line="240" w:lineRule="auto"/>
        <w:ind w:left="-567"/>
      </w:pPr>
      <w:r>
        <w:t xml:space="preserve">Enlace de acceso: </w:t>
      </w:r>
      <w:hyperlink r:id="rId7" w:history="1">
        <w:r w:rsidRPr="0018548B">
          <w:rPr>
            <w:rStyle w:val="Hipervnculo"/>
          </w:rPr>
          <w:t>https://sedejudicial.justicia.es/sje/publico/sjepublico/tramites_y_servicios/detalle_servicio/!ut/p/a0/04_Sj9CPykssy0xPLMnMz0vMAfGjzOLdLVyMPPy9Dbz8Lc0tDRy9XXzNgwJ9jQxMTPQLsh0VAR5jKLQ!/?itemId=266711&amp;categoria=Servicios&amp;tags</w:t>
        </w:r>
      </w:hyperlink>
    </w:p>
    <w:p w14:paraId="16A7B014" w14:textId="77777777" w:rsidR="006E5730" w:rsidRDefault="006E5730" w:rsidP="00EA6AFB">
      <w:pPr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14:paraId="79C7554C" w14:textId="77777777" w:rsidR="00C723F2" w:rsidRDefault="00C723F2" w:rsidP="00EA6AFB">
      <w:pPr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14:paraId="151C77DC" w14:textId="35B19C56" w:rsidR="00C90D3F" w:rsidRDefault="00C90D3F" w:rsidP="00EA6AFB">
      <w:pPr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  <w:r w:rsidRPr="00C90D3F">
        <w:rPr>
          <w:rFonts w:ascii="Arial" w:hAnsi="Arial" w:cs="Arial"/>
          <w:i/>
          <w:iCs/>
          <w:sz w:val="20"/>
          <w:szCs w:val="20"/>
        </w:rPr>
        <w:t>CARACTERÍSTICAS:</w:t>
      </w:r>
    </w:p>
    <w:p w14:paraId="5B2C9AE7" w14:textId="7F6181BA" w:rsidR="00B36072" w:rsidRDefault="00B36072" w:rsidP="00EA6AFB">
      <w:pPr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14:paraId="7C65DB94" w14:textId="13BCA13D" w:rsidR="006E5730" w:rsidRDefault="00B36072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B36072">
        <w:rPr>
          <w:rFonts w:ascii="Arial" w:hAnsi="Arial" w:cs="Arial"/>
          <w:i/>
          <w:iCs/>
          <w:sz w:val="20"/>
          <w:szCs w:val="20"/>
        </w:rPr>
        <w:t>La designa o</w:t>
      </w:r>
      <w:r w:rsidR="00AC4D07" w:rsidRPr="00B36072">
        <w:rPr>
          <w:rFonts w:ascii="Arial" w:hAnsi="Arial" w:cs="Arial"/>
          <w:i/>
          <w:iCs/>
          <w:sz w:val="20"/>
          <w:szCs w:val="20"/>
        </w:rPr>
        <w:t xml:space="preserve"> apoderamiento apud acta es el poder que permite otorgar a un procurador la autoridad suficiente para que represente a una persona física o jurídica e</w:t>
      </w:r>
      <w:r w:rsidR="001C5107">
        <w:rPr>
          <w:rFonts w:ascii="Arial" w:hAnsi="Arial" w:cs="Arial"/>
          <w:i/>
          <w:iCs/>
          <w:sz w:val="20"/>
          <w:szCs w:val="20"/>
        </w:rPr>
        <w:t>n un procedimiento judicial, con la misma fuerza que un poder notarial.</w:t>
      </w:r>
    </w:p>
    <w:p w14:paraId="73972488" w14:textId="77777777" w:rsidR="006E5730" w:rsidRDefault="006E5730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</w:p>
    <w:p w14:paraId="1BD642A7" w14:textId="70E3AB31" w:rsidR="006E5730" w:rsidRDefault="00AC4D07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6E5730">
        <w:rPr>
          <w:rFonts w:ascii="Arial" w:hAnsi="Arial" w:cs="Arial"/>
          <w:i/>
          <w:iCs/>
          <w:sz w:val="20"/>
          <w:szCs w:val="20"/>
        </w:rPr>
        <w:t>Se realiza por comparecencia ante el Letrado de la administración de cualquier Juzgado o Tribunal</w:t>
      </w:r>
      <w:r w:rsidR="00B36072" w:rsidRPr="006E5730">
        <w:rPr>
          <w:rFonts w:ascii="Arial" w:hAnsi="Arial" w:cs="Arial"/>
          <w:i/>
          <w:iCs/>
          <w:sz w:val="20"/>
          <w:szCs w:val="20"/>
        </w:rPr>
        <w:t>, quien levant</w:t>
      </w:r>
      <w:r w:rsidR="00265905" w:rsidRPr="006E5730">
        <w:rPr>
          <w:rFonts w:ascii="Arial" w:hAnsi="Arial" w:cs="Arial"/>
          <w:i/>
          <w:iCs/>
          <w:sz w:val="20"/>
          <w:szCs w:val="20"/>
        </w:rPr>
        <w:t>a</w:t>
      </w:r>
      <w:r w:rsidR="00B36072" w:rsidRPr="006E5730">
        <w:rPr>
          <w:rFonts w:ascii="Arial" w:hAnsi="Arial" w:cs="Arial"/>
          <w:i/>
          <w:iCs/>
          <w:sz w:val="20"/>
          <w:szCs w:val="20"/>
        </w:rPr>
        <w:t xml:space="preserve"> acta del poder, o bien puede realizarse telemáticamente</w:t>
      </w:r>
      <w:r w:rsidR="001C5107">
        <w:rPr>
          <w:rFonts w:ascii="Arial" w:hAnsi="Arial" w:cs="Arial"/>
          <w:i/>
          <w:iCs/>
          <w:sz w:val="20"/>
          <w:szCs w:val="20"/>
        </w:rPr>
        <w:t xml:space="preserve"> ante el servicio correspondiente del Ministerio de Justicia</w:t>
      </w:r>
      <w:r w:rsidR="00B36072" w:rsidRPr="006E5730">
        <w:rPr>
          <w:rFonts w:ascii="Arial" w:hAnsi="Arial" w:cs="Arial"/>
          <w:i/>
          <w:iCs/>
          <w:sz w:val="20"/>
          <w:szCs w:val="20"/>
        </w:rPr>
        <w:t>, como en el presente caso.</w:t>
      </w:r>
    </w:p>
    <w:p w14:paraId="05C7CAED" w14:textId="77777777" w:rsidR="006E5730" w:rsidRPr="006E5730" w:rsidRDefault="006E5730" w:rsidP="00EA6AFB">
      <w:pPr>
        <w:pStyle w:val="Prrafodelista"/>
        <w:ind w:left="-567"/>
        <w:rPr>
          <w:rFonts w:ascii="Arial" w:hAnsi="Arial" w:cs="Arial"/>
          <w:i/>
          <w:iCs/>
          <w:sz w:val="20"/>
          <w:szCs w:val="20"/>
        </w:rPr>
      </w:pPr>
    </w:p>
    <w:p w14:paraId="7F064998" w14:textId="77777777" w:rsidR="006E5730" w:rsidRDefault="00B36072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6E5730">
        <w:rPr>
          <w:rFonts w:ascii="Arial" w:hAnsi="Arial" w:cs="Arial"/>
          <w:i/>
          <w:iCs/>
          <w:sz w:val="20"/>
          <w:szCs w:val="20"/>
        </w:rPr>
        <w:t>El apoderamiento apud acta es totalmente gratuito, a diferencia del poder notarial.</w:t>
      </w:r>
    </w:p>
    <w:p w14:paraId="2F42544A" w14:textId="77777777" w:rsidR="006E5730" w:rsidRPr="006E5730" w:rsidRDefault="006E5730" w:rsidP="00EA6AFB">
      <w:pPr>
        <w:pStyle w:val="Prrafodelista"/>
        <w:ind w:left="-567"/>
        <w:rPr>
          <w:rFonts w:ascii="Arial" w:hAnsi="Arial" w:cs="Arial"/>
          <w:i/>
          <w:iCs/>
          <w:sz w:val="20"/>
          <w:szCs w:val="20"/>
        </w:rPr>
      </w:pPr>
    </w:p>
    <w:p w14:paraId="606A8041" w14:textId="77777777" w:rsidR="006E5730" w:rsidRDefault="00B36072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6E5730">
        <w:rPr>
          <w:rFonts w:ascii="Arial" w:hAnsi="Arial" w:cs="Arial"/>
          <w:i/>
          <w:iCs/>
          <w:sz w:val="20"/>
          <w:szCs w:val="20"/>
        </w:rPr>
        <w:t>La designa telemática es realizable</w:t>
      </w:r>
      <w:r w:rsidR="00C90D3F" w:rsidRPr="006E5730">
        <w:rPr>
          <w:rFonts w:ascii="Arial" w:hAnsi="Arial" w:cs="Arial"/>
          <w:i/>
          <w:iCs/>
          <w:sz w:val="20"/>
          <w:szCs w:val="20"/>
        </w:rPr>
        <w:t xml:space="preserve"> 24horas al día, 7 días a la semana, 365 días al año</w:t>
      </w:r>
      <w:r w:rsidR="00AC4D07" w:rsidRPr="006E5730">
        <w:rPr>
          <w:rFonts w:ascii="Arial" w:hAnsi="Arial" w:cs="Arial"/>
          <w:i/>
          <w:iCs/>
          <w:sz w:val="20"/>
          <w:szCs w:val="20"/>
        </w:rPr>
        <w:t>.</w:t>
      </w:r>
    </w:p>
    <w:p w14:paraId="70C73100" w14:textId="77777777" w:rsidR="006E5730" w:rsidRPr="006E5730" w:rsidRDefault="006E5730" w:rsidP="00EA6AFB">
      <w:pPr>
        <w:pStyle w:val="Prrafodelista"/>
        <w:ind w:left="-567"/>
        <w:rPr>
          <w:rFonts w:ascii="Arial" w:hAnsi="Arial" w:cs="Arial"/>
          <w:i/>
          <w:iCs/>
          <w:sz w:val="20"/>
          <w:szCs w:val="20"/>
        </w:rPr>
      </w:pPr>
    </w:p>
    <w:p w14:paraId="6EF04D1C" w14:textId="4533DACB" w:rsidR="00764285" w:rsidRDefault="00B36072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6E5730">
        <w:rPr>
          <w:rFonts w:ascii="Arial" w:hAnsi="Arial" w:cs="Arial"/>
          <w:i/>
          <w:iCs/>
          <w:sz w:val="20"/>
          <w:szCs w:val="20"/>
        </w:rPr>
        <w:t xml:space="preserve">La firma electrónica garantiza la identidad del firmante, la integridad de los datos del documento y la autenticidad de </w:t>
      </w:r>
      <w:r w:rsidR="00265905" w:rsidRPr="006E5730">
        <w:rPr>
          <w:rFonts w:ascii="Arial" w:hAnsi="Arial" w:cs="Arial"/>
          <w:i/>
          <w:iCs/>
          <w:sz w:val="20"/>
          <w:szCs w:val="20"/>
        </w:rPr>
        <w:t>su</w:t>
      </w:r>
      <w:r w:rsidRPr="006E5730">
        <w:rPr>
          <w:rFonts w:ascii="Arial" w:hAnsi="Arial" w:cs="Arial"/>
          <w:i/>
          <w:iCs/>
          <w:sz w:val="20"/>
          <w:szCs w:val="20"/>
        </w:rPr>
        <w:t xml:space="preserve"> firma y se almacena en un Registro online </w:t>
      </w:r>
      <w:r w:rsidR="00C90D3F" w:rsidRPr="006E5730">
        <w:rPr>
          <w:rFonts w:ascii="Arial" w:hAnsi="Arial" w:cs="Arial"/>
          <w:i/>
          <w:iCs/>
          <w:sz w:val="20"/>
          <w:szCs w:val="20"/>
        </w:rPr>
        <w:t>consultable por el poderdante, el apoderado y los órganos judiciales</w:t>
      </w:r>
      <w:r w:rsidR="00C723F2">
        <w:rPr>
          <w:rFonts w:ascii="Arial" w:hAnsi="Arial" w:cs="Arial"/>
          <w:i/>
          <w:iCs/>
          <w:sz w:val="20"/>
          <w:szCs w:val="20"/>
        </w:rPr>
        <w:t>.</w:t>
      </w:r>
    </w:p>
    <w:p w14:paraId="715D6FA4" w14:textId="77777777" w:rsidR="00C723F2" w:rsidRPr="00C723F2" w:rsidRDefault="00C723F2" w:rsidP="00EA6AFB">
      <w:pPr>
        <w:spacing w:after="0" w:line="240" w:lineRule="auto"/>
        <w:ind w:left="-567"/>
        <w:jc w:val="both"/>
        <w:rPr>
          <w:rFonts w:ascii="Arial" w:hAnsi="Arial" w:cs="Arial"/>
          <w:i/>
          <w:iCs/>
          <w:sz w:val="20"/>
          <w:szCs w:val="20"/>
        </w:rPr>
      </w:pPr>
    </w:p>
    <w:p w14:paraId="43085C61" w14:textId="77777777" w:rsidR="00C723F2" w:rsidRDefault="00C723F2" w:rsidP="00EA6AFB">
      <w:pPr>
        <w:spacing w:after="0" w:line="240" w:lineRule="auto"/>
        <w:ind w:left="-567"/>
        <w:jc w:val="both"/>
        <w:rPr>
          <w:rFonts w:ascii="Arial" w:hAnsi="Arial" w:cs="Arial"/>
          <w:b/>
          <w:iCs/>
          <w:sz w:val="20"/>
          <w:szCs w:val="20"/>
        </w:rPr>
      </w:pPr>
    </w:p>
    <w:p w14:paraId="76912CE7" w14:textId="6F203E71" w:rsidR="00C90D3F" w:rsidRDefault="00764285" w:rsidP="00EA6AFB">
      <w:pPr>
        <w:spacing w:after="0" w:line="240" w:lineRule="auto"/>
        <w:ind w:left="-567"/>
        <w:jc w:val="both"/>
        <w:rPr>
          <w:rFonts w:ascii="Arial" w:hAnsi="Arial" w:cs="Arial"/>
          <w:b/>
          <w:iCs/>
          <w:sz w:val="20"/>
          <w:szCs w:val="20"/>
        </w:rPr>
      </w:pPr>
      <w:r w:rsidRPr="00764285">
        <w:rPr>
          <w:rFonts w:ascii="Arial" w:hAnsi="Arial" w:cs="Arial"/>
          <w:b/>
          <w:iCs/>
          <w:sz w:val="20"/>
          <w:szCs w:val="20"/>
        </w:rPr>
        <w:t xml:space="preserve">PASO </w:t>
      </w:r>
      <w:r>
        <w:rPr>
          <w:rFonts w:ascii="Arial" w:hAnsi="Arial" w:cs="Arial"/>
          <w:b/>
          <w:iCs/>
          <w:sz w:val="20"/>
          <w:szCs w:val="20"/>
        </w:rPr>
        <w:t>PREVIO</w:t>
      </w:r>
      <w:r w:rsidRPr="00764285">
        <w:rPr>
          <w:rFonts w:ascii="Arial" w:hAnsi="Arial" w:cs="Arial"/>
          <w:b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iCs/>
          <w:sz w:val="20"/>
          <w:szCs w:val="20"/>
        </w:rPr>
        <w:t>EL PODERDANTE NECESITARÁ</w:t>
      </w:r>
      <w:r w:rsidRPr="00764285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DISPONER ALTERNATIVAMENTE DE</w:t>
      </w:r>
      <w:r w:rsidRPr="00764285">
        <w:rPr>
          <w:rFonts w:ascii="Arial" w:hAnsi="Arial" w:cs="Arial"/>
          <w:b/>
          <w:iCs/>
          <w:sz w:val="20"/>
          <w:szCs w:val="20"/>
        </w:rPr>
        <w:t>:</w:t>
      </w:r>
    </w:p>
    <w:p w14:paraId="7E47C214" w14:textId="77777777" w:rsidR="00445A62" w:rsidRPr="00764285" w:rsidRDefault="00445A62" w:rsidP="00EA6AFB">
      <w:pPr>
        <w:spacing w:after="0" w:line="240" w:lineRule="auto"/>
        <w:ind w:left="-567"/>
        <w:jc w:val="both"/>
        <w:rPr>
          <w:rFonts w:ascii="Arial" w:hAnsi="Arial" w:cs="Arial"/>
          <w:b/>
          <w:iCs/>
          <w:sz w:val="20"/>
          <w:szCs w:val="20"/>
        </w:rPr>
      </w:pPr>
    </w:p>
    <w:p w14:paraId="42E66725" w14:textId="0446C8EA" w:rsidR="001C5107" w:rsidRDefault="00962C3D" w:rsidP="00EA6AFB">
      <w:pPr>
        <w:pStyle w:val="Prrafodelista"/>
        <w:numPr>
          <w:ilvl w:val="0"/>
          <w:numId w:val="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 </w:t>
      </w:r>
      <w:hyperlink r:id="rId8" w:history="1">
        <w:r w:rsidR="001C5107" w:rsidRPr="00687F27">
          <w:rPr>
            <w:rStyle w:val="Hipervnculo"/>
            <w:rFonts w:ascii="Arial" w:hAnsi="Arial" w:cs="Arial"/>
            <w:sz w:val="20"/>
            <w:szCs w:val="20"/>
          </w:rPr>
          <w:t>DNI electrónico</w:t>
        </w:r>
      </w:hyperlink>
      <w:r w:rsidR="001C5107" w:rsidRPr="006E5730">
        <w:rPr>
          <w:rFonts w:ascii="Arial" w:hAnsi="Arial" w:cs="Arial"/>
          <w:sz w:val="20"/>
          <w:szCs w:val="20"/>
        </w:rPr>
        <w:t xml:space="preserve"> (aquél DNI que dispone de chip incorporado), </w:t>
      </w:r>
      <w:r w:rsidR="001C5107">
        <w:rPr>
          <w:rFonts w:ascii="Arial" w:hAnsi="Arial" w:cs="Arial"/>
          <w:sz w:val="20"/>
          <w:szCs w:val="20"/>
        </w:rPr>
        <w:t>su</w:t>
      </w:r>
      <w:r w:rsidR="001C5107" w:rsidRPr="006E5730">
        <w:rPr>
          <w:rFonts w:ascii="Arial" w:hAnsi="Arial" w:cs="Arial"/>
          <w:sz w:val="20"/>
          <w:szCs w:val="20"/>
        </w:rPr>
        <w:t xml:space="preserve"> correspondiente </w:t>
      </w:r>
      <w:r w:rsidR="001C5107">
        <w:rPr>
          <w:rFonts w:ascii="Arial" w:hAnsi="Arial" w:cs="Arial"/>
          <w:sz w:val="20"/>
          <w:szCs w:val="20"/>
        </w:rPr>
        <w:t xml:space="preserve">número </w:t>
      </w:r>
      <w:r w:rsidR="001C5107" w:rsidRPr="006E5730">
        <w:rPr>
          <w:rFonts w:ascii="Arial" w:hAnsi="Arial" w:cs="Arial"/>
          <w:sz w:val="20"/>
          <w:szCs w:val="20"/>
        </w:rPr>
        <w:t>PIN</w:t>
      </w:r>
      <w:r w:rsidR="001C5107">
        <w:rPr>
          <w:rFonts w:ascii="Arial" w:hAnsi="Arial" w:cs="Arial"/>
          <w:sz w:val="20"/>
          <w:szCs w:val="20"/>
        </w:rPr>
        <w:t xml:space="preserve"> (</w:t>
      </w:r>
      <w:r w:rsidR="001C5107" w:rsidRPr="001C5107">
        <w:rPr>
          <w:rFonts w:ascii="Arial" w:hAnsi="Arial" w:cs="Arial"/>
          <w:i/>
          <w:sz w:val="20"/>
          <w:szCs w:val="20"/>
        </w:rPr>
        <w:t xml:space="preserve">Personal </w:t>
      </w:r>
      <w:proofErr w:type="spellStart"/>
      <w:r w:rsidR="001C5107" w:rsidRPr="001C5107">
        <w:rPr>
          <w:rFonts w:ascii="Arial" w:hAnsi="Arial" w:cs="Arial"/>
          <w:i/>
          <w:sz w:val="20"/>
          <w:szCs w:val="20"/>
        </w:rPr>
        <w:t>Identification</w:t>
      </w:r>
      <w:proofErr w:type="spellEnd"/>
      <w:r w:rsidR="001C5107" w:rsidRPr="001C510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5107" w:rsidRPr="001C5107">
        <w:rPr>
          <w:rFonts w:ascii="Arial" w:hAnsi="Arial" w:cs="Arial"/>
          <w:i/>
          <w:sz w:val="20"/>
          <w:szCs w:val="20"/>
        </w:rPr>
        <w:t>Number</w:t>
      </w:r>
      <w:proofErr w:type="spellEnd"/>
      <w:r w:rsidR="001C5107">
        <w:rPr>
          <w:rFonts w:ascii="Arial" w:hAnsi="Arial" w:cs="Arial"/>
          <w:sz w:val="20"/>
          <w:szCs w:val="20"/>
        </w:rPr>
        <w:t>)</w:t>
      </w:r>
      <w:r w:rsidR="001C5107" w:rsidRPr="006E5730">
        <w:rPr>
          <w:rFonts w:ascii="Arial" w:hAnsi="Arial" w:cs="Arial"/>
          <w:sz w:val="20"/>
          <w:szCs w:val="20"/>
        </w:rPr>
        <w:t xml:space="preserve"> y de un lector de tarjetas criptográficas. </w:t>
      </w:r>
      <w:r w:rsidR="001C5107" w:rsidRPr="006E5730">
        <w:rPr>
          <w:rFonts w:ascii="Arial" w:hAnsi="Arial" w:cs="Arial"/>
          <w:b/>
          <w:sz w:val="20"/>
          <w:szCs w:val="20"/>
        </w:rPr>
        <w:t>Esta</w:t>
      </w:r>
      <w:r w:rsidR="001C5107">
        <w:rPr>
          <w:rFonts w:ascii="Arial" w:hAnsi="Arial" w:cs="Arial"/>
          <w:b/>
          <w:sz w:val="20"/>
          <w:szCs w:val="20"/>
        </w:rPr>
        <w:t xml:space="preserve"> </w:t>
      </w:r>
      <w:r w:rsidR="001C5107" w:rsidRPr="006E5730">
        <w:rPr>
          <w:rFonts w:ascii="Arial" w:hAnsi="Arial" w:cs="Arial"/>
          <w:b/>
          <w:sz w:val="20"/>
          <w:szCs w:val="20"/>
        </w:rPr>
        <w:t>opción será la más interesante para personas físicas que deban comparecer en su propio nombre, por cuan</w:t>
      </w:r>
      <w:r w:rsidR="001C5107">
        <w:rPr>
          <w:rFonts w:ascii="Arial" w:hAnsi="Arial" w:cs="Arial"/>
          <w:b/>
          <w:sz w:val="20"/>
          <w:szCs w:val="20"/>
        </w:rPr>
        <w:t>t</w:t>
      </w:r>
      <w:r w:rsidR="001C5107" w:rsidRPr="006E5730">
        <w:rPr>
          <w:rFonts w:ascii="Arial" w:hAnsi="Arial" w:cs="Arial"/>
          <w:b/>
          <w:sz w:val="20"/>
          <w:szCs w:val="20"/>
        </w:rPr>
        <w:t>o la mayoría de DNI expedidos son ya de este tipo y la obtención de un nuevo PIN, si no se dispone del actual, resulta muy sencilla</w:t>
      </w:r>
      <w:r w:rsidR="001C5107" w:rsidRPr="006E5730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1C5107" w:rsidRPr="006E5730">
          <w:rPr>
            <w:rStyle w:val="Hipervnculo"/>
            <w:rFonts w:ascii="Arial" w:hAnsi="Arial" w:cs="Arial"/>
            <w:sz w:val="20"/>
            <w:szCs w:val="20"/>
          </w:rPr>
          <w:t>cualquiera de las Oficinas de Expedición de DNI</w:t>
        </w:r>
      </w:hyperlink>
      <w:r w:rsidR="001C5107" w:rsidRPr="006E5730">
        <w:rPr>
          <w:rFonts w:ascii="Arial" w:hAnsi="Arial" w:cs="Arial"/>
          <w:sz w:val="20"/>
          <w:szCs w:val="20"/>
        </w:rPr>
        <w:t xml:space="preserve"> dispone de una suerte de “cajero automático” llamado PAD (</w:t>
      </w:r>
      <w:r w:rsidR="001C5107" w:rsidRPr="00353141">
        <w:rPr>
          <w:rFonts w:ascii="Arial" w:hAnsi="Arial" w:cs="Arial"/>
          <w:sz w:val="20"/>
          <w:szCs w:val="20"/>
        </w:rPr>
        <w:t>Punto de Actualización del DNI</w:t>
      </w:r>
      <w:r w:rsidR="001C5107" w:rsidRPr="006E5730">
        <w:rPr>
          <w:rFonts w:ascii="Arial" w:hAnsi="Arial" w:cs="Arial"/>
          <w:sz w:val="20"/>
          <w:szCs w:val="20"/>
        </w:rPr>
        <w:t xml:space="preserve">) en el que </w:t>
      </w:r>
      <w:hyperlink r:id="rId10" w:history="1">
        <w:r w:rsidR="001C5107" w:rsidRPr="006E5730">
          <w:rPr>
            <w:rStyle w:val="Hipervnculo"/>
            <w:rFonts w:ascii="Arial" w:hAnsi="Arial" w:cs="Arial"/>
            <w:sz w:val="20"/>
            <w:szCs w:val="20"/>
          </w:rPr>
          <w:t>SIN CITA PREVIA, puede cualquier ciudadano renovar el PIN de su DNI</w:t>
        </w:r>
        <w:r w:rsidR="001C5107">
          <w:rPr>
            <w:rStyle w:val="Hipervnculo"/>
            <w:rFonts w:ascii="Arial" w:hAnsi="Arial" w:cs="Arial"/>
            <w:sz w:val="20"/>
            <w:szCs w:val="20"/>
          </w:rPr>
          <w:t xml:space="preserve"> electrónico</w:t>
        </w:r>
        <w:r w:rsidR="001C5107" w:rsidRPr="006E5730">
          <w:rPr>
            <w:rStyle w:val="Hipervnculo"/>
            <w:rFonts w:ascii="Arial" w:hAnsi="Arial" w:cs="Arial"/>
            <w:sz w:val="20"/>
            <w:szCs w:val="20"/>
          </w:rPr>
          <w:t xml:space="preserve"> en cuestión de minutos</w:t>
        </w:r>
      </w:hyperlink>
      <w:r w:rsidR="001C5107">
        <w:rPr>
          <w:rFonts w:ascii="Arial" w:hAnsi="Arial" w:cs="Arial"/>
          <w:sz w:val="20"/>
          <w:szCs w:val="20"/>
        </w:rPr>
        <w:t>, identificándose mediante su huella dactilar y siempre que lleve el documento consigo.</w:t>
      </w:r>
      <w:r w:rsidR="001C5107" w:rsidRPr="006E5730">
        <w:rPr>
          <w:rFonts w:ascii="Arial" w:hAnsi="Arial" w:cs="Arial"/>
          <w:sz w:val="20"/>
          <w:szCs w:val="20"/>
        </w:rPr>
        <w:t xml:space="preserve"> Una vez disponga del DNI con su respectivo PIN, podrá realizar la designa siguiendo los </w:t>
      </w:r>
      <w:r w:rsidR="001C5107" w:rsidRPr="00962C3D">
        <w:rPr>
          <w:rFonts w:ascii="Arial" w:hAnsi="Arial" w:cs="Arial"/>
          <w:i/>
          <w:sz w:val="20"/>
          <w:szCs w:val="20"/>
        </w:rPr>
        <w:t>Pasos</w:t>
      </w:r>
      <w:r w:rsidR="001C5107">
        <w:rPr>
          <w:rFonts w:ascii="Arial" w:hAnsi="Arial" w:cs="Arial"/>
          <w:sz w:val="20"/>
          <w:szCs w:val="20"/>
        </w:rPr>
        <w:t xml:space="preserve"> que se indican en este breve manual:</w:t>
      </w:r>
      <w:r w:rsidR="001C5107" w:rsidRPr="006E5730">
        <w:rPr>
          <w:rFonts w:ascii="Arial" w:hAnsi="Arial" w:cs="Arial"/>
          <w:sz w:val="20"/>
          <w:szCs w:val="20"/>
        </w:rPr>
        <w:t xml:space="preserve"> bien desde su casa si dispone de un lector de tarjetas criptográficas, bien usando su DNI para solicitar un </w:t>
      </w:r>
      <w:r w:rsidR="001C5107" w:rsidRPr="00353141">
        <w:rPr>
          <w:rFonts w:ascii="Arial" w:hAnsi="Arial" w:cs="Arial"/>
          <w:i/>
          <w:sz w:val="20"/>
          <w:szCs w:val="20"/>
        </w:rPr>
        <w:t>Certificado FNMT de Persona Física</w:t>
      </w:r>
      <w:r w:rsidR="001C5107" w:rsidRPr="006E57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(software </w:t>
      </w:r>
      <w:proofErr w:type="spellStart"/>
      <w:r>
        <w:rPr>
          <w:rFonts w:ascii="Arial" w:hAnsi="Arial" w:cs="Arial"/>
          <w:sz w:val="20"/>
          <w:szCs w:val="20"/>
        </w:rPr>
        <w:t>qye</w:t>
      </w:r>
      <w:proofErr w:type="spellEnd"/>
      <w:r>
        <w:rPr>
          <w:rFonts w:ascii="Arial" w:hAnsi="Arial" w:cs="Arial"/>
          <w:sz w:val="20"/>
          <w:szCs w:val="20"/>
        </w:rPr>
        <w:t xml:space="preserve"> deberá importar a su navegador una vez descargado) </w:t>
      </w:r>
      <w:r w:rsidR="001C5107" w:rsidRPr="006E5730">
        <w:rPr>
          <w:rFonts w:ascii="Arial" w:hAnsi="Arial" w:cs="Arial"/>
          <w:sz w:val="20"/>
          <w:szCs w:val="20"/>
        </w:rPr>
        <w:t xml:space="preserve">o su </w:t>
      </w:r>
      <w:proofErr w:type="spellStart"/>
      <w:r w:rsidR="001C5107" w:rsidRPr="00353141">
        <w:rPr>
          <w:rFonts w:ascii="Arial" w:hAnsi="Arial" w:cs="Arial"/>
          <w:i/>
          <w:sz w:val="20"/>
          <w:szCs w:val="20"/>
        </w:rPr>
        <w:t>Cl@ve</w:t>
      </w:r>
      <w:proofErr w:type="spellEnd"/>
      <w:r w:rsidR="001C5107" w:rsidRPr="00353141">
        <w:rPr>
          <w:rFonts w:ascii="Arial" w:hAnsi="Arial" w:cs="Arial"/>
          <w:i/>
          <w:sz w:val="20"/>
          <w:szCs w:val="20"/>
        </w:rPr>
        <w:t xml:space="preserve"> </w:t>
      </w:r>
      <w:r w:rsidR="00353141" w:rsidRPr="00353141">
        <w:rPr>
          <w:rFonts w:ascii="Arial" w:hAnsi="Arial" w:cs="Arial"/>
          <w:i/>
          <w:sz w:val="20"/>
          <w:szCs w:val="20"/>
        </w:rPr>
        <w:t xml:space="preserve">- </w:t>
      </w:r>
      <w:r w:rsidR="001C5107" w:rsidRPr="00353141">
        <w:rPr>
          <w:rFonts w:ascii="Arial" w:hAnsi="Arial" w:cs="Arial"/>
          <w:i/>
          <w:sz w:val="20"/>
          <w:szCs w:val="20"/>
        </w:rPr>
        <w:t>Identidad Electrónica para las Administraciones</w:t>
      </w:r>
      <w:r w:rsidR="001C5107">
        <w:rPr>
          <w:rFonts w:ascii="Arial" w:hAnsi="Arial" w:cs="Arial"/>
          <w:sz w:val="20"/>
          <w:szCs w:val="20"/>
        </w:rPr>
        <w:t>,</w:t>
      </w:r>
      <w:r w:rsidR="001C5107" w:rsidRPr="006E5730">
        <w:rPr>
          <w:rFonts w:ascii="Arial" w:hAnsi="Arial" w:cs="Arial"/>
          <w:sz w:val="20"/>
          <w:szCs w:val="20"/>
        </w:rPr>
        <w:t xml:space="preserve"> o bien desde nuestro despacho previa solicitud telefónica de cita previa</w:t>
      </w:r>
      <w:r>
        <w:rPr>
          <w:rFonts w:ascii="Arial" w:hAnsi="Arial" w:cs="Arial"/>
          <w:sz w:val="20"/>
          <w:szCs w:val="20"/>
        </w:rPr>
        <w:t>;</w:t>
      </w:r>
    </w:p>
    <w:p w14:paraId="25A7CC7A" w14:textId="77777777" w:rsidR="001C5107" w:rsidRPr="006E5730" w:rsidRDefault="001C5107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E7BDCFC" w14:textId="400772D7" w:rsidR="006E5730" w:rsidRDefault="00764285" w:rsidP="00EA6AFB">
      <w:pPr>
        <w:pStyle w:val="Prrafodelista"/>
        <w:numPr>
          <w:ilvl w:val="0"/>
          <w:numId w:val="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hyperlink r:id="rId11" w:history="1">
        <w:r w:rsidR="00AA5EF9" w:rsidRPr="00353141">
          <w:rPr>
            <w:rStyle w:val="Hipervnculo"/>
            <w:rFonts w:ascii="Arial" w:hAnsi="Arial" w:cs="Arial"/>
            <w:iCs/>
            <w:sz w:val="20"/>
            <w:szCs w:val="20"/>
          </w:rPr>
          <w:t>Certificado Digital FNMT de Persona Física</w:t>
        </w:r>
      </w:hyperlink>
      <w:r w:rsidR="00AA5EF9">
        <w:rPr>
          <w:rFonts w:ascii="Arial" w:hAnsi="Arial" w:cs="Arial"/>
          <w:i/>
          <w:iCs/>
          <w:sz w:val="20"/>
          <w:szCs w:val="20"/>
        </w:rPr>
        <w:t xml:space="preserve"> </w:t>
      </w:r>
      <w:r w:rsidR="00AA5EF9" w:rsidRPr="00AA5EF9">
        <w:rPr>
          <w:rFonts w:ascii="Arial" w:hAnsi="Arial" w:cs="Arial"/>
          <w:iCs/>
          <w:sz w:val="20"/>
          <w:szCs w:val="20"/>
        </w:rPr>
        <w:t xml:space="preserve">como </w:t>
      </w:r>
      <w:r w:rsidR="00AA5EF9" w:rsidRPr="002E5CFB">
        <w:rPr>
          <w:rFonts w:ascii="Arial" w:hAnsi="Arial" w:cs="Arial"/>
          <w:i/>
          <w:iCs/>
          <w:sz w:val="20"/>
          <w:szCs w:val="20"/>
        </w:rPr>
        <w:t>Ciudadano</w:t>
      </w:r>
      <w:r w:rsidR="00AA5EF9" w:rsidRPr="00AA5EF9">
        <w:rPr>
          <w:rFonts w:ascii="Arial" w:hAnsi="Arial" w:cs="Arial"/>
          <w:iCs/>
          <w:sz w:val="20"/>
          <w:szCs w:val="20"/>
        </w:rPr>
        <w:t xml:space="preserve"> o como </w:t>
      </w:r>
      <w:r w:rsidR="00AA5EF9" w:rsidRPr="002E5CFB">
        <w:rPr>
          <w:rFonts w:ascii="Arial" w:hAnsi="Arial" w:cs="Arial"/>
          <w:i/>
          <w:iCs/>
          <w:sz w:val="20"/>
          <w:szCs w:val="20"/>
        </w:rPr>
        <w:t>Representante</w:t>
      </w:r>
      <w:r w:rsidR="00355FE5">
        <w:rPr>
          <w:rFonts w:ascii="Arial" w:hAnsi="Arial" w:cs="Arial"/>
          <w:iCs/>
          <w:sz w:val="20"/>
          <w:szCs w:val="20"/>
        </w:rPr>
        <w:t xml:space="preserve"> de una </w:t>
      </w:r>
      <w:r w:rsidR="002E5CFB">
        <w:rPr>
          <w:rFonts w:ascii="Arial" w:hAnsi="Arial" w:cs="Arial"/>
          <w:iCs/>
          <w:sz w:val="20"/>
          <w:szCs w:val="20"/>
        </w:rPr>
        <w:t>entidad o persona jurídica</w:t>
      </w:r>
      <w:r w:rsidRPr="00137863">
        <w:rPr>
          <w:rFonts w:ascii="Arial" w:hAnsi="Arial" w:cs="Arial"/>
          <w:sz w:val="20"/>
          <w:szCs w:val="20"/>
        </w:rPr>
        <w:t>, que se obtiene</w:t>
      </w:r>
      <w:r>
        <w:rPr>
          <w:rFonts w:ascii="Arial" w:hAnsi="Arial" w:cs="Arial"/>
          <w:sz w:val="20"/>
          <w:szCs w:val="20"/>
        </w:rPr>
        <w:t xml:space="preserve"> tras identificarse</w:t>
      </w:r>
      <w:r w:rsidRPr="00137863">
        <w:rPr>
          <w:rFonts w:ascii="Arial" w:hAnsi="Arial" w:cs="Arial"/>
          <w:sz w:val="20"/>
          <w:szCs w:val="20"/>
        </w:rPr>
        <w:t xml:space="preserve"> </w:t>
      </w:r>
      <w:r w:rsidR="001C5107">
        <w:rPr>
          <w:rFonts w:ascii="Arial" w:hAnsi="Arial" w:cs="Arial"/>
          <w:sz w:val="20"/>
          <w:szCs w:val="20"/>
        </w:rPr>
        <w:t xml:space="preserve">online mediante el DNI electrónico o, si no se dispone del mismo, </w:t>
      </w:r>
      <w:r w:rsidRPr="00E06035">
        <w:rPr>
          <w:rFonts w:ascii="Arial" w:hAnsi="Arial" w:cs="Arial"/>
          <w:sz w:val="20"/>
          <w:szCs w:val="20"/>
        </w:rPr>
        <w:t xml:space="preserve">compareciendo </w:t>
      </w:r>
      <w:r w:rsidR="00E06035" w:rsidRPr="00E06035">
        <w:rPr>
          <w:rFonts w:ascii="Arial" w:hAnsi="Arial" w:cs="Arial"/>
          <w:sz w:val="20"/>
          <w:szCs w:val="20"/>
          <w:u w:val="single"/>
        </w:rPr>
        <w:t>físicamente</w:t>
      </w:r>
      <w:r w:rsidRPr="00137863">
        <w:rPr>
          <w:rFonts w:ascii="Arial" w:hAnsi="Arial" w:cs="Arial"/>
          <w:sz w:val="20"/>
          <w:szCs w:val="20"/>
        </w:rPr>
        <w:t xml:space="preserve"> </w:t>
      </w:r>
      <w:r w:rsidR="001C5107">
        <w:rPr>
          <w:rFonts w:ascii="Arial" w:hAnsi="Arial" w:cs="Arial"/>
          <w:sz w:val="20"/>
          <w:szCs w:val="20"/>
        </w:rPr>
        <w:t>ante una Oficina de Registro</w:t>
      </w:r>
      <w:r w:rsidR="00A04B29">
        <w:rPr>
          <w:rFonts w:ascii="Arial" w:hAnsi="Arial" w:cs="Arial"/>
          <w:sz w:val="20"/>
          <w:szCs w:val="20"/>
        </w:rPr>
        <w:t xml:space="preserve"> de las estipuladas</w:t>
      </w:r>
      <w:r w:rsidR="001C5107">
        <w:rPr>
          <w:rFonts w:ascii="Arial" w:hAnsi="Arial" w:cs="Arial"/>
          <w:sz w:val="20"/>
          <w:szCs w:val="20"/>
        </w:rPr>
        <w:t xml:space="preserve"> (INSS, TGSS, AEAT…)</w:t>
      </w:r>
      <w:r w:rsidR="00962C3D">
        <w:rPr>
          <w:rFonts w:ascii="Arial" w:hAnsi="Arial" w:cs="Arial"/>
          <w:sz w:val="20"/>
          <w:szCs w:val="20"/>
        </w:rPr>
        <w:t xml:space="preserve"> una vez solicitado el certificado online</w:t>
      </w:r>
      <w:r w:rsidR="00355F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55F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puede disponer</w:t>
      </w:r>
      <w:r w:rsidR="00355FE5">
        <w:rPr>
          <w:rFonts w:ascii="Arial" w:hAnsi="Arial" w:cs="Arial"/>
          <w:sz w:val="20"/>
          <w:szCs w:val="20"/>
        </w:rPr>
        <w:t xml:space="preserve"> de este certificado</w:t>
      </w:r>
      <w:r>
        <w:rPr>
          <w:rFonts w:ascii="Arial" w:hAnsi="Arial" w:cs="Arial"/>
          <w:sz w:val="20"/>
          <w:szCs w:val="20"/>
        </w:rPr>
        <w:t xml:space="preserve"> </w:t>
      </w:r>
      <w:r w:rsidR="001C5107">
        <w:rPr>
          <w:rFonts w:ascii="Arial" w:hAnsi="Arial" w:cs="Arial"/>
          <w:sz w:val="20"/>
          <w:szCs w:val="20"/>
        </w:rPr>
        <w:t xml:space="preserve">software </w:t>
      </w:r>
      <w:r>
        <w:rPr>
          <w:rFonts w:ascii="Arial" w:hAnsi="Arial" w:cs="Arial"/>
          <w:sz w:val="20"/>
          <w:szCs w:val="20"/>
        </w:rPr>
        <w:t>bien en soporte</w:t>
      </w:r>
      <w:r w:rsidR="001C5107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tarjeta criptográfica (para la cual necesitará además un lector de tarjetas) bien como </w:t>
      </w:r>
      <w:r w:rsidR="00962C3D">
        <w:rPr>
          <w:rFonts w:ascii="Arial" w:hAnsi="Arial" w:cs="Arial"/>
          <w:sz w:val="20"/>
          <w:szCs w:val="20"/>
        </w:rPr>
        <w:t>software (</w:t>
      </w:r>
      <w:r>
        <w:rPr>
          <w:rFonts w:ascii="Arial" w:hAnsi="Arial" w:cs="Arial"/>
          <w:sz w:val="20"/>
          <w:szCs w:val="20"/>
        </w:rPr>
        <w:t>archivo .</w:t>
      </w:r>
      <w:proofErr w:type="spellStart"/>
      <w:r w:rsidR="00445A62">
        <w:rPr>
          <w:rFonts w:ascii="Arial" w:hAnsi="Arial" w:cs="Arial"/>
          <w:sz w:val="20"/>
          <w:szCs w:val="20"/>
        </w:rPr>
        <w:t>pfx</w:t>
      </w:r>
      <w:proofErr w:type="spellEnd"/>
      <w:r w:rsidR="00962C3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en su ordenador, </w:t>
      </w:r>
      <w:r w:rsidR="00962C3D">
        <w:rPr>
          <w:rFonts w:ascii="Arial" w:hAnsi="Arial" w:cs="Arial"/>
          <w:sz w:val="20"/>
          <w:szCs w:val="20"/>
        </w:rPr>
        <w:t xml:space="preserve">que </w:t>
      </w:r>
      <w:r w:rsidR="00962C3D" w:rsidRPr="00962C3D">
        <w:rPr>
          <w:rFonts w:ascii="Arial" w:hAnsi="Arial" w:cs="Arial"/>
          <w:sz w:val="20"/>
          <w:szCs w:val="20"/>
        </w:rPr>
        <w:t xml:space="preserve">se usará </w:t>
      </w:r>
      <w:r w:rsidR="00962C3D">
        <w:rPr>
          <w:rFonts w:ascii="Arial" w:hAnsi="Arial" w:cs="Arial"/>
          <w:sz w:val="20"/>
          <w:szCs w:val="20"/>
        </w:rPr>
        <w:t>tras su descarga</w:t>
      </w:r>
      <w:r w:rsidR="00962C3D" w:rsidRPr="00962C3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962C3D" w:rsidRPr="00962C3D">
          <w:rPr>
            <w:rStyle w:val="Hipervnculo"/>
            <w:rFonts w:ascii="Arial" w:hAnsi="Arial" w:cs="Arial"/>
            <w:sz w:val="20"/>
            <w:szCs w:val="20"/>
          </w:rPr>
          <w:t>importándolo al navegador de preferencia</w:t>
        </w:r>
      </w:hyperlink>
      <w:r w:rsidR="00962C3D">
        <w:rPr>
          <w:rFonts w:ascii="Arial" w:hAnsi="Arial" w:cs="Arial"/>
          <w:sz w:val="20"/>
          <w:szCs w:val="20"/>
        </w:rPr>
        <w:t xml:space="preserve">. </w:t>
      </w:r>
      <w:r w:rsidR="00962C3D">
        <w:rPr>
          <w:rFonts w:ascii="Arial" w:hAnsi="Arial" w:cs="Arial"/>
          <w:b/>
          <w:sz w:val="20"/>
          <w:szCs w:val="20"/>
        </w:rPr>
        <w:t>La</w:t>
      </w:r>
      <w:r w:rsidR="00E06035" w:rsidRPr="00AA5EF9">
        <w:rPr>
          <w:rFonts w:ascii="Arial" w:hAnsi="Arial" w:cs="Arial"/>
          <w:b/>
          <w:sz w:val="20"/>
          <w:szCs w:val="20"/>
        </w:rPr>
        <w:t xml:space="preserve"> m</w:t>
      </w:r>
      <w:r w:rsidR="00AA5EF9" w:rsidRPr="00AA5EF9">
        <w:rPr>
          <w:rFonts w:ascii="Arial" w:hAnsi="Arial" w:cs="Arial"/>
          <w:b/>
          <w:sz w:val="20"/>
          <w:szCs w:val="20"/>
        </w:rPr>
        <w:t>a</w:t>
      </w:r>
      <w:r w:rsidR="00E06035" w:rsidRPr="00AA5EF9">
        <w:rPr>
          <w:rFonts w:ascii="Arial" w:hAnsi="Arial" w:cs="Arial"/>
          <w:b/>
          <w:sz w:val="20"/>
          <w:szCs w:val="20"/>
        </w:rPr>
        <w:t xml:space="preserve">yoría de </w:t>
      </w:r>
      <w:r w:rsidR="00AA5EF9" w:rsidRPr="00AA5EF9">
        <w:rPr>
          <w:rFonts w:ascii="Arial" w:hAnsi="Arial" w:cs="Arial"/>
          <w:b/>
          <w:sz w:val="20"/>
          <w:szCs w:val="20"/>
        </w:rPr>
        <w:t xml:space="preserve">sociedades </w:t>
      </w:r>
      <w:r w:rsidR="00E06035" w:rsidRPr="00AA5EF9">
        <w:rPr>
          <w:rFonts w:ascii="Arial" w:hAnsi="Arial" w:cs="Arial"/>
          <w:b/>
          <w:sz w:val="20"/>
          <w:szCs w:val="20"/>
        </w:rPr>
        <w:t>mercantiles</w:t>
      </w:r>
      <w:r w:rsidR="00962C3D">
        <w:rPr>
          <w:rFonts w:ascii="Arial" w:hAnsi="Arial" w:cs="Arial"/>
          <w:b/>
          <w:sz w:val="20"/>
          <w:szCs w:val="20"/>
        </w:rPr>
        <w:t xml:space="preserve"> (y otras muchas entidades)</w:t>
      </w:r>
      <w:r w:rsidR="00E06035" w:rsidRPr="00AA5EF9">
        <w:rPr>
          <w:rFonts w:ascii="Arial" w:hAnsi="Arial" w:cs="Arial"/>
          <w:b/>
          <w:sz w:val="20"/>
          <w:szCs w:val="20"/>
        </w:rPr>
        <w:t xml:space="preserve"> dispondrán</w:t>
      </w:r>
      <w:r w:rsidR="00AA5EF9">
        <w:rPr>
          <w:rFonts w:ascii="Arial" w:hAnsi="Arial" w:cs="Arial"/>
          <w:b/>
          <w:sz w:val="20"/>
          <w:szCs w:val="20"/>
        </w:rPr>
        <w:t xml:space="preserve"> muy probablemente</w:t>
      </w:r>
      <w:r w:rsidR="00E06035" w:rsidRPr="00AA5EF9">
        <w:rPr>
          <w:rFonts w:ascii="Arial" w:hAnsi="Arial" w:cs="Arial"/>
          <w:b/>
          <w:sz w:val="20"/>
          <w:szCs w:val="20"/>
        </w:rPr>
        <w:t>, a través</w:t>
      </w:r>
      <w:r w:rsidR="006200FA">
        <w:rPr>
          <w:rFonts w:ascii="Arial" w:hAnsi="Arial" w:cs="Arial"/>
          <w:b/>
          <w:sz w:val="20"/>
          <w:szCs w:val="20"/>
        </w:rPr>
        <w:t xml:space="preserve"> de su </w:t>
      </w:r>
      <w:r w:rsidR="0040436B">
        <w:rPr>
          <w:rFonts w:ascii="Arial" w:hAnsi="Arial" w:cs="Arial"/>
          <w:b/>
          <w:sz w:val="20"/>
          <w:szCs w:val="20"/>
        </w:rPr>
        <w:t>representante legal</w:t>
      </w:r>
      <w:r w:rsidR="006200FA">
        <w:rPr>
          <w:rFonts w:ascii="Arial" w:hAnsi="Arial" w:cs="Arial"/>
          <w:b/>
          <w:sz w:val="20"/>
          <w:szCs w:val="20"/>
        </w:rPr>
        <w:t xml:space="preserve"> y</w:t>
      </w:r>
      <w:r w:rsidR="0040436B">
        <w:rPr>
          <w:rFonts w:ascii="Arial" w:hAnsi="Arial" w:cs="Arial"/>
          <w:b/>
          <w:sz w:val="20"/>
          <w:szCs w:val="20"/>
        </w:rPr>
        <w:t>/o</w:t>
      </w:r>
      <w:r w:rsidR="00E06035" w:rsidRPr="00AA5EF9">
        <w:rPr>
          <w:rFonts w:ascii="Arial" w:hAnsi="Arial" w:cs="Arial"/>
          <w:b/>
          <w:sz w:val="20"/>
          <w:szCs w:val="20"/>
        </w:rPr>
        <w:t xml:space="preserve"> de su gestor administrativo</w:t>
      </w:r>
      <w:r w:rsidR="00AA5EF9" w:rsidRPr="00AA5EF9">
        <w:rPr>
          <w:rFonts w:ascii="Arial" w:hAnsi="Arial" w:cs="Arial"/>
          <w:b/>
          <w:sz w:val="20"/>
          <w:szCs w:val="20"/>
        </w:rPr>
        <w:t xml:space="preserve"> cuanto menos</w:t>
      </w:r>
      <w:r w:rsidR="00962C3D">
        <w:rPr>
          <w:rFonts w:ascii="Arial" w:hAnsi="Arial" w:cs="Arial"/>
          <w:b/>
          <w:sz w:val="20"/>
          <w:szCs w:val="20"/>
        </w:rPr>
        <w:t>, de este certificado</w:t>
      </w:r>
      <w:r w:rsidR="00E06035">
        <w:rPr>
          <w:rFonts w:ascii="Arial" w:hAnsi="Arial" w:cs="Arial"/>
          <w:sz w:val="20"/>
          <w:szCs w:val="20"/>
        </w:rPr>
        <w:t>;</w:t>
      </w:r>
    </w:p>
    <w:p w14:paraId="733A2614" w14:textId="77777777" w:rsidR="00C723F2" w:rsidRPr="00C723F2" w:rsidRDefault="00C723F2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EBF3955" w14:textId="77777777" w:rsidR="00FF445F" w:rsidRPr="00C723F2" w:rsidRDefault="00FF445F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6BB923F" w14:textId="53D95D19" w:rsidR="00764285" w:rsidRDefault="00764285" w:rsidP="00EA6A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54D55EDA" w14:textId="0AC310B3" w:rsidR="00764285" w:rsidRPr="00764285" w:rsidRDefault="00E06035" w:rsidP="00EA6A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IMPORTANTE: </w:t>
      </w:r>
      <w:r w:rsidR="006F3487">
        <w:rPr>
          <w:rFonts w:ascii="Arial" w:hAnsi="Arial" w:cs="Arial"/>
          <w:sz w:val="20"/>
          <w:szCs w:val="20"/>
        </w:rPr>
        <w:t>Si bien d</w:t>
      </w:r>
      <w:r w:rsidR="00E54FD0">
        <w:rPr>
          <w:rFonts w:ascii="Arial" w:hAnsi="Arial" w:cs="Arial"/>
          <w:sz w:val="20"/>
          <w:szCs w:val="20"/>
        </w:rPr>
        <w:t>esde el 5 de junio y por acuerdo de la Secretaría de Coordinación Provincial de Barcelona (</w:t>
      </w:r>
      <w:proofErr w:type="spellStart"/>
      <w:r w:rsidR="00E54FD0">
        <w:rPr>
          <w:rFonts w:ascii="Arial" w:hAnsi="Arial" w:cs="Arial"/>
          <w:sz w:val="20"/>
          <w:szCs w:val="20"/>
        </w:rPr>
        <w:t>expdte</w:t>
      </w:r>
      <w:proofErr w:type="spellEnd"/>
      <w:r w:rsidR="00E54FD0">
        <w:rPr>
          <w:rFonts w:ascii="Arial" w:hAnsi="Arial" w:cs="Arial"/>
          <w:sz w:val="20"/>
          <w:szCs w:val="20"/>
        </w:rPr>
        <w:t xml:space="preserve">. TS/SC 31/2020-T) es </w:t>
      </w:r>
      <w:r>
        <w:rPr>
          <w:rFonts w:ascii="Arial" w:hAnsi="Arial" w:cs="Arial"/>
          <w:sz w:val="20"/>
          <w:szCs w:val="20"/>
        </w:rPr>
        <w:t xml:space="preserve">posible que un Procurador de los Tribunales </w:t>
      </w:r>
      <w:r w:rsidR="00445A62">
        <w:rPr>
          <w:rFonts w:ascii="Arial" w:hAnsi="Arial" w:cs="Arial"/>
          <w:sz w:val="20"/>
          <w:szCs w:val="20"/>
        </w:rPr>
        <w:t xml:space="preserve">(u otro </w:t>
      </w:r>
      <w:r w:rsidR="009250D5" w:rsidRPr="00B72564">
        <w:rPr>
          <w:rFonts w:ascii="Arial" w:hAnsi="Arial" w:cs="Arial"/>
          <w:i/>
          <w:sz w:val="20"/>
          <w:szCs w:val="20"/>
        </w:rPr>
        <w:t xml:space="preserve">Tipo de </w:t>
      </w:r>
      <w:r w:rsidR="00445A62" w:rsidRPr="00B72564">
        <w:rPr>
          <w:rFonts w:ascii="Arial" w:hAnsi="Arial" w:cs="Arial"/>
          <w:i/>
          <w:sz w:val="20"/>
          <w:szCs w:val="20"/>
        </w:rPr>
        <w:t>representante</w:t>
      </w:r>
      <w:r w:rsidR="00414EDC">
        <w:rPr>
          <w:rFonts w:ascii="Arial" w:hAnsi="Arial" w:cs="Arial"/>
          <w:i/>
          <w:sz w:val="20"/>
          <w:szCs w:val="20"/>
        </w:rPr>
        <w:t xml:space="preserve"> </w:t>
      </w:r>
      <w:r w:rsidR="00414EDC">
        <w:rPr>
          <w:rFonts w:ascii="Arial" w:hAnsi="Arial" w:cs="Arial"/>
          <w:sz w:val="20"/>
          <w:szCs w:val="20"/>
        </w:rPr>
        <w:t>de los admitidos en este servicio: Abogado o Graduado social</w:t>
      </w:r>
      <w:r w:rsidR="00445A6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use su </w:t>
      </w:r>
      <w:r w:rsidR="00B72564">
        <w:rPr>
          <w:rFonts w:ascii="Arial" w:hAnsi="Arial" w:cs="Arial"/>
          <w:sz w:val="20"/>
          <w:szCs w:val="20"/>
        </w:rPr>
        <w:t>propia firma digital o certificado electrónico</w:t>
      </w:r>
      <w:r>
        <w:rPr>
          <w:rFonts w:ascii="Arial" w:hAnsi="Arial" w:cs="Arial"/>
          <w:sz w:val="20"/>
          <w:szCs w:val="20"/>
        </w:rPr>
        <w:t xml:space="preserve"> para firmar </w:t>
      </w:r>
      <w:r w:rsidR="00445A62">
        <w:rPr>
          <w:rFonts w:ascii="Arial" w:hAnsi="Arial" w:cs="Arial"/>
          <w:sz w:val="20"/>
          <w:szCs w:val="20"/>
        </w:rPr>
        <w:t>el apoderamiento que debe realizar</w:t>
      </w:r>
      <w:r w:rsidR="00A04B29">
        <w:rPr>
          <w:rFonts w:ascii="Arial" w:hAnsi="Arial" w:cs="Arial"/>
          <w:sz w:val="20"/>
          <w:szCs w:val="20"/>
        </w:rPr>
        <w:t>se a su favor</w:t>
      </w:r>
      <w:r w:rsidR="006F3487">
        <w:rPr>
          <w:rFonts w:ascii="Arial" w:hAnsi="Arial" w:cs="Arial"/>
          <w:sz w:val="20"/>
          <w:szCs w:val="20"/>
        </w:rPr>
        <w:t>, y</w:t>
      </w:r>
      <w:r w:rsidR="00285A95">
        <w:rPr>
          <w:rFonts w:ascii="Arial" w:hAnsi="Arial" w:cs="Arial"/>
          <w:sz w:val="20"/>
          <w:szCs w:val="20"/>
        </w:rPr>
        <w:t xml:space="preserve"> </w:t>
      </w:r>
      <w:r w:rsidR="00250A19">
        <w:rPr>
          <w:rFonts w:ascii="Arial" w:hAnsi="Arial" w:cs="Arial"/>
          <w:sz w:val="20"/>
          <w:szCs w:val="20"/>
        </w:rPr>
        <w:t xml:space="preserve">puesto que </w:t>
      </w:r>
      <w:r w:rsidR="00285A95">
        <w:rPr>
          <w:rFonts w:ascii="Arial" w:hAnsi="Arial" w:cs="Arial"/>
          <w:sz w:val="20"/>
          <w:szCs w:val="20"/>
        </w:rPr>
        <w:t>creemos que ello abre un debate jurídico sobre la naturaleza del apoderamiento electrónico y los requisitos legales de constitución en el procedimiento</w:t>
      </w:r>
      <w:r w:rsidR="00250A19">
        <w:rPr>
          <w:rFonts w:ascii="Arial" w:hAnsi="Arial" w:cs="Arial"/>
          <w:sz w:val="20"/>
          <w:szCs w:val="20"/>
        </w:rPr>
        <w:t xml:space="preserve"> (no estando previsto el “</w:t>
      </w:r>
      <w:proofErr w:type="spellStart"/>
      <w:r w:rsidR="00250A19">
        <w:rPr>
          <w:rFonts w:ascii="Arial" w:hAnsi="Arial" w:cs="Arial"/>
          <w:sz w:val="20"/>
          <w:szCs w:val="20"/>
        </w:rPr>
        <w:t>autoapoderamiento</w:t>
      </w:r>
      <w:proofErr w:type="spellEnd"/>
      <w:r w:rsidR="00250A19">
        <w:rPr>
          <w:rFonts w:ascii="Arial" w:hAnsi="Arial" w:cs="Arial"/>
          <w:sz w:val="20"/>
          <w:szCs w:val="20"/>
        </w:rPr>
        <w:t>” en nuestro ordenamiento), en las presentes instrucciones se dan indicaciones precisas para que el apoderamiento se otorgue en forma y plena validez, con la firma o certificado electrónico de</w:t>
      </w:r>
      <w:r w:rsidR="006F3487">
        <w:rPr>
          <w:rFonts w:ascii="Arial" w:hAnsi="Arial" w:cs="Arial"/>
          <w:sz w:val="20"/>
          <w:szCs w:val="20"/>
        </w:rPr>
        <w:t>l poderdante.</w:t>
      </w:r>
    </w:p>
    <w:p w14:paraId="6A9B0DF9" w14:textId="77777777" w:rsidR="00764285" w:rsidRPr="00764285" w:rsidRDefault="00764285" w:rsidP="00EA6A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-567"/>
        <w:jc w:val="both"/>
        <w:rPr>
          <w:rFonts w:ascii="Arial" w:hAnsi="Arial" w:cs="Arial"/>
          <w:iCs/>
          <w:sz w:val="20"/>
          <w:szCs w:val="20"/>
        </w:rPr>
      </w:pPr>
    </w:p>
    <w:p w14:paraId="72A0AA80" w14:textId="77777777" w:rsidR="00FF445F" w:rsidRDefault="00FF445F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360C13C6" w14:textId="77777777" w:rsidR="00C723F2" w:rsidRDefault="00C723F2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0C0F9F99" w14:textId="081F5BA9" w:rsidR="00DB1990" w:rsidRDefault="00DB1990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PASO 1: DESCARGARSE</w:t>
      </w:r>
      <w:r w:rsidR="00205EE3">
        <w:rPr>
          <w:rFonts w:ascii="Arial" w:hAnsi="Arial" w:cs="Arial"/>
          <w:b/>
          <w:bCs/>
          <w:sz w:val="20"/>
          <w:szCs w:val="20"/>
        </w:rPr>
        <w:t xml:space="preserve"> LA APLICACIÓN</w:t>
      </w:r>
      <w:r>
        <w:rPr>
          <w:rFonts w:ascii="Arial" w:hAnsi="Arial" w:cs="Arial"/>
          <w:b/>
          <w:bCs/>
          <w:sz w:val="20"/>
          <w:szCs w:val="20"/>
        </w:rPr>
        <w:t xml:space="preserve"> “AUTOFIRMA”</w:t>
      </w:r>
    </w:p>
    <w:p w14:paraId="3102873B" w14:textId="490AC27E" w:rsidR="00205EE3" w:rsidRDefault="00205EE3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3CD4305E" w14:textId="53657A87" w:rsidR="00205EE3" w:rsidRPr="00205EE3" w:rsidRDefault="00205EE3" w:rsidP="00EA6AFB">
      <w:pPr>
        <w:spacing w:after="0" w:line="240" w:lineRule="auto"/>
        <w:ind w:left="-56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05EE3">
        <w:rPr>
          <w:rFonts w:ascii="Arial" w:hAnsi="Arial" w:cs="Arial"/>
          <w:bCs/>
          <w:sz w:val="20"/>
          <w:szCs w:val="20"/>
        </w:rPr>
        <w:t>Autofirma</w:t>
      </w:r>
      <w:proofErr w:type="spellEnd"/>
      <w:r w:rsidRPr="00205EE3">
        <w:rPr>
          <w:rFonts w:ascii="Arial" w:hAnsi="Arial" w:cs="Arial"/>
          <w:bCs/>
          <w:sz w:val="20"/>
          <w:szCs w:val="20"/>
        </w:rPr>
        <w:t xml:space="preserve"> es la aplicación de firma electrónica desarrollada por el Ministerio de Hacienda y Administraciones Públicas, descargable desde </w:t>
      </w:r>
      <w:hyperlink r:id="rId13" w:history="1">
        <w:r w:rsidRPr="00205EE3">
          <w:rPr>
            <w:rStyle w:val="Hipervnculo"/>
            <w:rFonts w:ascii="Arial" w:hAnsi="Arial" w:cs="Arial"/>
            <w:bCs/>
            <w:sz w:val="20"/>
            <w:szCs w:val="20"/>
          </w:rPr>
          <w:t>aquí.</w:t>
        </w:r>
      </w:hyperlink>
      <w:r w:rsidRPr="00205EE3">
        <w:rPr>
          <w:rFonts w:ascii="Arial" w:hAnsi="Arial" w:cs="Arial"/>
          <w:bCs/>
          <w:sz w:val="20"/>
          <w:szCs w:val="20"/>
        </w:rPr>
        <w:t xml:space="preserve"> Una vez descargada, deberá instalarla ejecutando el archivo .exe.</w:t>
      </w:r>
    </w:p>
    <w:p w14:paraId="1B6B453E" w14:textId="77777777" w:rsidR="00DB1990" w:rsidRDefault="00DB1990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4E24C706" w14:textId="77777777" w:rsidR="00C723F2" w:rsidRDefault="00C723F2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1B22E792" w14:textId="085F614F" w:rsidR="00137863" w:rsidRPr="00137863" w:rsidRDefault="00C90D3F" w:rsidP="00EA6AFB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  <w:r w:rsidRPr="00137863">
        <w:rPr>
          <w:rFonts w:ascii="Arial" w:hAnsi="Arial" w:cs="Arial"/>
          <w:b/>
          <w:bCs/>
          <w:sz w:val="20"/>
          <w:szCs w:val="20"/>
        </w:rPr>
        <w:t xml:space="preserve">PASO </w:t>
      </w:r>
      <w:r w:rsidR="00DB1990">
        <w:rPr>
          <w:rFonts w:ascii="Arial" w:hAnsi="Arial" w:cs="Arial"/>
          <w:b/>
          <w:bCs/>
          <w:sz w:val="20"/>
          <w:szCs w:val="20"/>
        </w:rPr>
        <w:t>2</w:t>
      </w:r>
      <w:r w:rsidRPr="00137863">
        <w:rPr>
          <w:rFonts w:ascii="Arial" w:hAnsi="Arial" w:cs="Arial"/>
          <w:b/>
          <w:bCs/>
          <w:sz w:val="20"/>
          <w:szCs w:val="20"/>
        </w:rPr>
        <w:t>: ACCEDER AL SERVICIO</w:t>
      </w:r>
      <w:r w:rsidR="00B22ED1">
        <w:rPr>
          <w:rFonts w:ascii="Arial" w:hAnsi="Arial" w:cs="Arial"/>
          <w:b/>
          <w:bCs/>
          <w:sz w:val="20"/>
          <w:szCs w:val="20"/>
        </w:rPr>
        <w:t xml:space="preserve"> (</w:t>
      </w:r>
      <w:r w:rsidR="00205EE3">
        <w:rPr>
          <w:rFonts w:ascii="Arial" w:hAnsi="Arial" w:cs="Arial"/>
          <w:b/>
          <w:bCs/>
          <w:sz w:val="20"/>
          <w:szCs w:val="20"/>
        </w:rPr>
        <w:t>2</w:t>
      </w:r>
      <w:r w:rsidR="00B22ED1">
        <w:rPr>
          <w:rFonts w:ascii="Arial" w:hAnsi="Arial" w:cs="Arial"/>
          <w:b/>
          <w:bCs/>
          <w:sz w:val="20"/>
          <w:szCs w:val="20"/>
        </w:rPr>
        <w:t>.1), ELIGIENDO MÉTODO DE IDENTIFICACIÓN (</w:t>
      </w:r>
      <w:r w:rsidR="00205EE3">
        <w:rPr>
          <w:rFonts w:ascii="Arial" w:hAnsi="Arial" w:cs="Arial"/>
          <w:b/>
          <w:bCs/>
          <w:sz w:val="20"/>
          <w:szCs w:val="20"/>
        </w:rPr>
        <w:t>2</w:t>
      </w:r>
      <w:r w:rsidR="00B22ED1">
        <w:rPr>
          <w:rFonts w:ascii="Arial" w:hAnsi="Arial" w:cs="Arial"/>
          <w:b/>
          <w:bCs/>
          <w:sz w:val="20"/>
          <w:szCs w:val="20"/>
        </w:rPr>
        <w:t>.2)</w:t>
      </w:r>
    </w:p>
    <w:p w14:paraId="73EF54D5" w14:textId="77777777" w:rsidR="00B36072" w:rsidRDefault="00B36072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FA41125" w14:textId="0D52C278" w:rsidR="00C90D3F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Deberá disponer bien de</w:t>
      </w:r>
      <w:r w:rsidR="00B72564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B72564" w:rsidRPr="00C723F2">
          <w:rPr>
            <w:rStyle w:val="Hipervnculo"/>
            <w:rFonts w:ascii="Arial" w:hAnsi="Arial" w:cs="Arial"/>
            <w:sz w:val="20"/>
            <w:szCs w:val="20"/>
          </w:rPr>
          <w:t>DNI electrónico</w:t>
        </w:r>
      </w:hyperlink>
      <w:r w:rsidR="00B72564">
        <w:rPr>
          <w:rFonts w:ascii="Arial" w:hAnsi="Arial" w:cs="Arial"/>
          <w:sz w:val="20"/>
          <w:szCs w:val="20"/>
        </w:rPr>
        <w:t xml:space="preserve">, del </w:t>
      </w:r>
      <w:hyperlink r:id="rId15" w:history="1">
        <w:r w:rsidR="00B72564" w:rsidRPr="00AA5EF9">
          <w:rPr>
            <w:rStyle w:val="Hipervnculo"/>
            <w:rFonts w:ascii="Arial" w:hAnsi="Arial" w:cs="Arial"/>
            <w:i/>
            <w:iCs/>
            <w:sz w:val="20"/>
            <w:szCs w:val="20"/>
          </w:rPr>
          <w:t>Certificado Digital FNMT de Persona Física</w:t>
        </w:r>
      </w:hyperlink>
      <w:r w:rsidR="00B72564">
        <w:rPr>
          <w:rStyle w:val="Hipervnculo"/>
          <w:rFonts w:ascii="Arial" w:hAnsi="Arial" w:cs="Arial"/>
          <w:iCs/>
          <w:sz w:val="20"/>
          <w:szCs w:val="20"/>
          <w:u w:val="none"/>
        </w:rPr>
        <w:t xml:space="preserve">, </w:t>
      </w:r>
      <w:r w:rsidR="00B72564" w:rsidRPr="00C723F2">
        <w:rPr>
          <w:rStyle w:val="Hipervnculo"/>
          <w:rFonts w:ascii="Arial" w:hAnsi="Arial" w:cs="Arial"/>
          <w:iCs/>
          <w:color w:val="auto"/>
          <w:sz w:val="20"/>
          <w:szCs w:val="20"/>
          <w:u w:val="none"/>
        </w:rPr>
        <w:t xml:space="preserve">aunque sea en condición de representante de una entidad, </w:t>
      </w:r>
      <w:r w:rsidR="00C723F2" w:rsidRPr="00C723F2">
        <w:rPr>
          <w:rStyle w:val="Hipervnculo"/>
          <w:rFonts w:ascii="Arial" w:hAnsi="Arial" w:cs="Arial"/>
          <w:iCs/>
          <w:color w:val="auto"/>
          <w:sz w:val="20"/>
          <w:szCs w:val="20"/>
          <w:u w:val="none"/>
        </w:rPr>
        <w:t>o de la credencial</w:t>
      </w:r>
      <w:r w:rsidR="00B72564" w:rsidRPr="00C723F2">
        <w:rPr>
          <w:rStyle w:val="Hipervnculo"/>
          <w:rFonts w:ascii="Arial" w:hAnsi="Arial" w:cs="Arial"/>
          <w:iCs/>
          <w:color w:val="auto"/>
          <w:sz w:val="20"/>
          <w:szCs w:val="20"/>
          <w:u w:val="none"/>
        </w:rPr>
        <w:t xml:space="preserve"> </w:t>
      </w:r>
      <w:hyperlink r:id="rId16" w:history="1">
        <w:proofErr w:type="spellStart"/>
        <w:r w:rsidR="00B72564" w:rsidRPr="00C723F2">
          <w:rPr>
            <w:rStyle w:val="Hipervnculo"/>
            <w:rFonts w:ascii="Arial" w:hAnsi="Arial" w:cs="Arial"/>
            <w:iCs/>
            <w:sz w:val="20"/>
            <w:szCs w:val="20"/>
          </w:rPr>
          <w:t>Cl@ave</w:t>
        </w:r>
        <w:proofErr w:type="spellEnd"/>
        <w:r w:rsidR="00C723F2" w:rsidRPr="00C723F2">
          <w:rPr>
            <w:rStyle w:val="Hipervnculo"/>
            <w:rFonts w:ascii="Arial" w:hAnsi="Arial" w:cs="Arial"/>
            <w:iCs/>
            <w:sz w:val="20"/>
            <w:szCs w:val="20"/>
          </w:rPr>
          <w:t xml:space="preserve"> - </w:t>
        </w:r>
        <w:r w:rsidR="00137863" w:rsidRPr="00C723F2">
          <w:rPr>
            <w:rStyle w:val="Hipervnculo"/>
            <w:rFonts w:ascii="Arial" w:hAnsi="Arial" w:cs="Arial"/>
            <w:sz w:val="20"/>
            <w:szCs w:val="20"/>
          </w:rPr>
          <w:t>Identidad Electrónica para las administraciones</w:t>
        </w:r>
      </w:hyperlink>
      <w:r w:rsidR="00B72564">
        <w:rPr>
          <w:rFonts w:ascii="Arial" w:hAnsi="Arial" w:cs="Arial"/>
          <w:sz w:val="20"/>
          <w:szCs w:val="20"/>
        </w:rPr>
        <w:t>. Recomendamos el primero para las personas físicas y el segundo para las entidades mercantiles u otro tipo de personas jurídicas.</w:t>
      </w:r>
    </w:p>
    <w:p w14:paraId="0E84773B" w14:textId="77777777" w:rsidR="00925537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B83C241" w14:textId="25D4A7CC" w:rsidR="00902BF9" w:rsidRPr="00205EE3" w:rsidRDefault="00205EE3" w:rsidP="00EA6AFB">
      <w:pPr>
        <w:spacing w:after="0" w:line="240" w:lineRule="auto"/>
        <w:ind w:left="-567" w:firstLine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</w:p>
    <w:p w14:paraId="4EE5B3C4" w14:textId="58DF855F" w:rsidR="00A41719" w:rsidRPr="00902BF9" w:rsidRDefault="001A6F70" w:rsidP="00EA6AFB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AE067" wp14:editId="2A2E084F">
                <wp:simplePos x="0" y="0"/>
                <wp:positionH relativeFrom="column">
                  <wp:posOffset>529590</wp:posOffset>
                </wp:positionH>
                <wp:positionV relativeFrom="paragraph">
                  <wp:posOffset>582930</wp:posOffset>
                </wp:positionV>
                <wp:extent cx="2266950" cy="428625"/>
                <wp:effectExtent l="19050" t="19050" r="19050" b="28575"/>
                <wp:wrapNone/>
                <wp:docPr id="143" name="E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1AE9" id="Elipse 143" o:spid="_x0000_s1026" style="position:absolute;margin-left:41.7pt;margin-top:45.9pt;width:17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902BF9">
        <w:rPr>
          <w:noProof/>
          <w:lang w:val="es"/>
        </w:rPr>
        <w:drawing>
          <wp:inline distT="0" distB="0" distL="0" distR="0" wp14:anchorId="4C0DED6A" wp14:editId="4D59E96D">
            <wp:extent cx="443865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5682" w14:textId="0BD67F52" w:rsidR="00925537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6C7546C" w14:textId="77777777" w:rsidR="00C723F2" w:rsidRDefault="00C723F2" w:rsidP="00EA6AFB">
      <w:pPr>
        <w:spacing w:after="0" w:line="240" w:lineRule="auto"/>
        <w:ind w:left="-567" w:firstLine="566"/>
        <w:jc w:val="both"/>
        <w:rPr>
          <w:rFonts w:ascii="Arial" w:hAnsi="Arial" w:cs="Arial"/>
          <w:sz w:val="20"/>
          <w:szCs w:val="20"/>
        </w:rPr>
      </w:pPr>
    </w:p>
    <w:p w14:paraId="67CF7C69" w14:textId="77777777" w:rsidR="00250A19" w:rsidRDefault="00250A19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AD2D1B8" w14:textId="3F98E67F" w:rsidR="00B22ED1" w:rsidRDefault="00205EE3" w:rsidP="00EA6AFB">
      <w:pPr>
        <w:spacing w:after="0" w:line="240" w:lineRule="auto"/>
        <w:ind w:left="-567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</w:t>
      </w:r>
    </w:p>
    <w:p w14:paraId="587EDD4C" w14:textId="7256C9CD" w:rsidR="00902BF9" w:rsidRDefault="001A6F70" w:rsidP="00EA6AFB">
      <w:pPr>
        <w:spacing w:after="0" w:line="240" w:lineRule="auto"/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BA8B" wp14:editId="37ED96B0">
                <wp:simplePos x="0" y="0"/>
                <wp:positionH relativeFrom="column">
                  <wp:posOffset>358140</wp:posOffset>
                </wp:positionH>
                <wp:positionV relativeFrom="paragraph">
                  <wp:posOffset>1267460</wp:posOffset>
                </wp:positionV>
                <wp:extent cx="2628900" cy="1152525"/>
                <wp:effectExtent l="19050" t="19050" r="19050" b="28575"/>
                <wp:wrapNone/>
                <wp:docPr id="142" name="E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52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45117" id="Elipse 142" o:spid="_x0000_s1026" style="position:absolute;margin-left:28.2pt;margin-top:99.8pt;width:20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 w:rsidR="00902BF9">
        <w:rPr>
          <w:rFonts w:ascii="Calibri" w:hAnsi="Calibri" w:cs="Calibri"/>
          <w:noProof/>
          <w:lang w:val="es"/>
        </w:rPr>
        <w:drawing>
          <wp:inline distT="0" distB="0" distL="0" distR="0" wp14:anchorId="56535542" wp14:editId="5D68FF16">
            <wp:extent cx="4772025" cy="2368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414" cy="237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247A7" w14:textId="6571984A" w:rsidR="00137863" w:rsidRDefault="00137863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EA94DB3" w14:textId="0614B5EB" w:rsidR="00925537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C8DB403" w14:textId="77777777" w:rsidR="00250A19" w:rsidRDefault="00250A19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7BBB299" w14:textId="1DE4C607" w:rsidR="00925537" w:rsidRDefault="00B22ED1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PASO </w:t>
      </w:r>
      <w:r w:rsidR="00205EE3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925537">
        <w:rPr>
          <w:rFonts w:ascii="Arial" w:hAnsi="Arial" w:cs="Arial"/>
          <w:b/>
          <w:bCs/>
          <w:sz w:val="20"/>
          <w:szCs w:val="20"/>
        </w:rPr>
        <w:t>SELECCIONAR EN QUÉ CALIDAD COMPARECE.</w:t>
      </w:r>
    </w:p>
    <w:p w14:paraId="20836000" w14:textId="35A85B75" w:rsidR="00925537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B785B78" w14:textId="034B8002" w:rsidR="006E5730" w:rsidRDefault="00205EE3" w:rsidP="00EA6AFB">
      <w:pPr>
        <w:spacing w:after="0" w:line="240" w:lineRule="auto"/>
        <w:ind w:left="-567" w:firstLine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25537">
        <w:rPr>
          <w:rFonts w:ascii="Arial" w:hAnsi="Arial" w:cs="Arial"/>
          <w:sz w:val="20"/>
          <w:szCs w:val="20"/>
        </w:rPr>
        <w:t xml:space="preserve">.1. En calidad de </w:t>
      </w:r>
      <w:r w:rsidR="00445A62">
        <w:rPr>
          <w:rFonts w:ascii="Arial" w:hAnsi="Arial" w:cs="Arial"/>
          <w:sz w:val="20"/>
          <w:szCs w:val="20"/>
        </w:rPr>
        <w:t>PODERDANTE</w:t>
      </w:r>
      <w:r w:rsidR="005D2909">
        <w:rPr>
          <w:rFonts w:ascii="Arial" w:hAnsi="Arial" w:cs="Arial"/>
          <w:sz w:val="20"/>
          <w:szCs w:val="20"/>
        </w:rPr>
        <w:t>, si:</w:t>
      </w:r>
    </w:p>
    <w:p w14:paraId="3F46327A" w14:textId="349A3DF5" w:rsidR="006E5730" w:rsidRDefault="006E5730" w:rsidP="00EA6AFB">
      <w:pPr>
        <w:spacing w:after="0" w:line="240" w:lineRule="auto"/>
        <w:ind w:left="-567" w:firstLine="566"/>
        <w:jc w:val="both"/>
        <w:rPr>
          <w:rFonts w:ascii="Arial" w:hAnsi="Arial" w:cs="Arial"/>
          <w:sz w:val="20"/>
          <w:szCs w:val="20"/>
        </w:rPr>
      </w:pPr>
    </w:p>
    <w:p w14:paraId="48293A47" w14:textId="38CD03D6" w:rsidR="006E5730" w:rsidRDefault="00672003" w:rsidP="00EA6AFB">
      <w:pPr>
        <w:pStyle w:val="Prrafodelista"/>
        <w:numPr>
          <w:ilvl w:val="0"/>
          <w:numId w:val="7"/>
        </w:numPr>
        <w:spacing w:after="0" w:line="240" w:lineRule="auto"/>
        <w:ind w:left="-567" w:hanging="286"/>
        <w:jc w:val="both"/>
        <w:rPr>
          <w:rFonts w:ascii="Arial" w:hAnsi="Arial" w:cs="Arial"/>
          <w:sz w:val="20"/>
          <w:szCs w:val="20"/>
        </w:rPr>
      </w:pPr>
      <w:proofErr w:type="spellStart"/>
      <w:r w:rsidRPr="006E5730">
        <w:rPr>
          <w:rFonts w:ascii="Arial" w:hAnsi="Arial" w:cs="Arial"/>
          <w:sz w:val="20"/>
          <w:szCs w:val="20"/>
        </w:rPr>
        <w:t>u</w:t>
      </w:r>
      <w:r w:rsidR="005D2909" w:rsidRPr="006E5730">
        <w:rPr>
          <w:rFonts w:ascii="Arial" w:hAnsi="Arial" w:cs="Arial"/>
          <w:sz w:val="20"/>
          <w:szCs w:val="20"/>
        </w:rPr>
        <w:t>d.</w:t>
      </w:r>
      <w:proofErr w:type="spellEnd"/>
      <w:r w:rsidRPr="006E5730">
        <w:rPr>
          <w:rFonts w:ascii="Arial" w:hAnsi="Arial" w:cs="Arial"/>
          <w:sz w:val="20"/>
          <w:szCs w:val="20"/>
        </w:rPr>
        <w:t xml:space="preserve"> es</w:t>
      </w:r>
      <w:r w:rsidR="006E5730">
        <w:rPr>
          <w:rFonts w:ascii="Arial" w:hAnsi="Arial" w:cs="Arial"/>
          <w:sz w:val="20"/>
          <w:szCs w:val="20"/>
        </w:rPr>
        <w:t xml:space="preserve"> una persona física</w:t>
      </w:r>
      <w:r w:rsidRPr="006E5730">
        <w:rPr>
          <w:rFonts w:ascii="Arial" w:hAnsi="Arial" w:cs="Arial"/>
          <w:sz w:val="20"/>
          <w:szCs w:val="20"/>
        </w:rPr>
        <w:t xml:space="preserve"> parte en el procedimiento judicial</w:t>
      </w:r>
      <w:r w:rsidR="006E5730">
        <w:rPr>
          <w:rFonts w:ascii="Arial" w:hAnsi="Arial" w:cs="Arial"/>
          <w:sz w:val="20"/>
          <w:szCs w:val="20"/>
        </w:rPr>
        <w:t xml:space="preserve"> para el que necesita este apoderamiento</w:t>
      </w:r>
      <w:r w:rsidRPr="006E5730">
        <w:rPr>
          <w:rFonts w:ascii="Arial" w:hAnsi="Arial" w:cs="Arial"/>
          <w:sz w:val="20"/>
          <w:szCs w:val="20"/>
        </w:rPr>
        <w:t xml:space="preserve"> y dispone </w:t>
      </w:r>
      <w:r w:rsidR="00A30FA9">
        <w:rPr>
          <w:rFonts w:ascii="Arial" w:hAnsi="Arial" w:cs="Arial"/>
          <w:sz w:val="20"/>
          <w:szCs w:val="20"/>
        </w:rPr>
        <w:t>firma, certificado o credencial electrónica a su nombre</w:t>
      </w:r>
      <w:r w:rsidR="00925537" w:rsidRPr="006E5730">
        <w:rPr>
          <w:rFonts w:ascii="Arial" w:hAnsi="Arial" w:cs="Arial"/>
          <w:sz w:val="20"/>
          <w:szCs w:val="20"/>
        </w:rPr>
        <w:t>,</w:t>
      </w:r>
      <w:r w:rsidR="00AC4D07" w:rsidRPr="006E5730">
        <w:rPr>
          <w:rFonts w:ascii="Arial" w:hAnsi="Arial" w:cs="Arial"/>
          <w:sz w:val="20"/>
          <w:szCs w:val="20"/>
        </w:rPr>
        <w:t xml:space="preserve"> </w:t>
      </w:r>
      <w:r w:rsidR="00370945">
        <w:rPr>
          <w:rFonts w:ascii="Arial" w:hAnsi="Arial" w:cs="Arial"/>
          <w:sz w:val="20"/>
          <w:szCs w:val="20"/>
        </w:rPr>
        <w:t>o</w:t>
      </w:r>
    </w:p>
    <w:p w14:paraId="5110AEF4" w14:textId="36D5D223" w:rsidR="00370945" w:rsidRDefault="00370945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5FC0921" w14:textId="60AB8367" w:rsidR="00925537" w:rsidRPr="006E5730" w:rsidRDefault="00925537" w:rsidP="00EA6AFB">
      <w:pPr>
        <w:pStyle w:val="Prrafodelista"/>
        <w:numPr>
          <w:ilvl w:val="0"/>
          <w:numId w:val="7"/>
        </w:numPr>
        <w:spacing w:after="0" w:line="240" w:lineRule="auto"/>
        <w:ind w:left="-567" w:hanging="286"/>
        <w:jc w:val="both"/>
        <w:rPr>
          <w:rFonts w:ascii="Arial" w:hAnsi="Arial" w:cs="Arial"/>
          <w:sz w:val="20"/>
          <w:szCs w:val="20"/>
        </w:rPr>
      </w:pPr>
      <w:proofErr w:type="spellStart"/>
      <w:r w:rsidRPr="006E5730">
        <w:rPr>
          <w:rFonts w:ascii="Arial" w:hAnsi="Arial" w:cs="Arial"/>
          <w:sz w:val="20"/>
          <w:szCs w:val="20"/>
        </w:rPr>
        <w:t>si</w:t>
      </w:r>
      <w:proofErr w:type="spellEnd"/>
      <w:r w:rsidRPr="006E57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5730">
        <w:rPr>
          <w:rFonts w:ascii="Arial" w:hAnsi="Arial" w:cs="Arial"/>
          <w:sz w:val="20"/>
          <w:szCs w:val="20"/>
        </w:rPr>
        <w:t>ud.</w:t>
      </w:r>
      <w:proofErr w:type="spellEnd"/>
      <w:r w:rsidR="006E5730">
        <w:rPr>
          <w:rFonts w:ascii="Arial" w:hAnsi="Arial" w:cs="Arial"/>
          <w:sz w:val="20"/>
          <w:szCs w:val="20"/>
        </w:rPr>
        <w:t xml:space="preserve"> representa una sociedad (u otro tipo de </w:t>
      </w:r>
      <w:r w:rsidR="0040436B">
        <w:rPr>
          <w:rFonts w:ascii="Arial" w:hAnsi="Arial" w:cs="Arial"/>
          <w:sz w:val="20"/>
          <w:szCs w:val="20"/>
        </w:rPr>
        <w:t>entidad</w:t>
      </w:r>
      <w:r w:rsidR="006E5730">
        <w:rPr>
          <w:rFonts w:ascii="Arial" w:hAnsi="Arial" w:cs="Arial"/>
          <w:sz w:val="20"/>
          <w:szCs w:val="20"/>
        </w:rPr>
        <w:t>), que es parte</w:t>
      </w:r>
      <w:r w:rsidR="00265905" w:rsidRPr="006E5730">
        <w:rPr>
          <w:rFonts w:ascii="Arial" w:hAnsi="Arial" w:cs="Arial"/>
          <w:sz w:val="20"/>
          <w:szCs w:val="20"/>
        </w:rPr>
        <w:t xml:space="preserve"> en el procedimiento judicial y </w:t>
      </w:r>
      <w:r w:rsidR="00A30FA9">
        <w:rPr>
          <w:rFonts w:ascii="Arial" w:hAnsi="Arial" w:cs="Arial"/>
          <w:sz w:val="20"/>
          <w:szCs w:val="20"/>
        </w:rPr>
        <w:t>firma, certificado o credencial</w:t>
      </w:r>
      <w:r w:rsidR="00265905" w:rsidRPr="006E5730">
        <w:rPr>
          <w:rFonts w:ascii="Arial" w:hAnsi="Arial" w:cs="Arial"/>
          <w:sz w:val="20"/>
          <w:szCs w:val="20"/>
        </w:rPr>
        <w:t xml:space="preserve"> del que </w:t>
      </w:r>
      <w:proofErr w:type="spellStart"/>
      <w:r w:rsidR="00445A62" w:rsidRPr="006E5730">
        <w:rPr>
          <w:rFonts w:ascii="Arial" w:hAnsi="Arial" w:cs="Arial"/>
          <w:sz w:val="20"/>
          <w:szCs w:val="20"/>
        </w:rPr>
        <w:t>ud.</w:t>
      </w:r>
      <w:proofErr w:type="spellEnd"/>
      <w:r w:rsidR="00445A62" w:rsidRPr="006E5730">
        <w:rPr>
          <w:rFonts w:ascii="Arial" w:hAnsi="Arial" w:cs="Arial"/>
          <w:sz w:val="20"/>
          <w:szCs w:val="20"/>
        </w:rPr>
        <w:t xml:space="preserve"> </w:t>
      </w:r>
      <w:r w:rsidR="00265905" w:rsidRPr="006E5730">
        <w:rPr>
          <w:rFonts w:ascii="Arial" w:hAnsi="Arial" w:cs="Arial"/>
          <w:sz w:val="20"/>
          <w:szCs w:val="20"/>
        </w:rPr>
        <w:t xml:space="preserve">dispone es </w:t>
      </w:r>
      <w:r w:rsidR="00A30FA9">
        <w:rPr>
          <w:rFonts w:ascii="Arial" w:hAnsi="Arial" w:cs="Arial"/>
          <w:sz w:val="20"/>
          <w:szCs w:val="20"/>
        </w:rPr>
        <w:t>la</w:t>
      </w:r>
      <w:r w:rsidR="006E5730">
        <w:rPr>
          <w:rFonts w:ascii="Arial" w:hAnsi="Arial" w:cs="Arial"/>
          <w:sz w:val="20"/>
          <w:szCs w:val="20"/>
        </w:rPr>
        <w:t xml:space="preserve"> de la sociedad (o suy</w:t>
      </w:r>
      <w:r w:rsidR="00A30FA9">
        <w:rPr>
          <w:rFonts w:ascii="Arial" w:hAnsi="Arial" w:cs="Arial"/>
          <w:sz w:val="20"/>
          <w:szCs w:val="20"/>
        </w:rPr>
        <w:t>a</w:t>
      </w:r>
      <w:r w:rsidR="006E5730">
        <w:rPr>
          <w:rFonts w:ascii="Arial" w:hAnsi="Arial" w:cs="Arial"/>
          <w:sz w:val="20"/>
          <w:szCs w:val="20"/>
        </w:rPr>
        <w:t xml:space="preserve"> en calidad de representante de la misma).</w:t>
      </w:r>
    </w:p>
    <w:p w14:paraId="2162411B" w14:textId="45989654" w:rsidR="00902BF9" w:rsidRDefault="008674E8" w:rsidP="00EA6AFB">
      <w:pPr>
        <w:spacing w:after="0" w:line="240" w:lineRule="auto"/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F76A4" wp14:editId="516A33A5">
                <wp:simplePos x="0" y="0"/>
                <wp:positionH relativeFrom="column">
                  <wp:posOffset>4758690</wp:posOffset>
                </wp:positionH>
                <wp:positionV relativeFrom="paragraph">
                  <wp:posOffset>344805</wp:posOffset>
                </wp:positionV>
                <wp:extent cx="685800" cy="304800"/>
                <wp:effectExtent l="19050" t="19050" r="19050" b="19050"/>
                <wp:wrapNone/>
                <wp:docPr id="146" name="E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254BB" id="Elipse 146" o:spid="_x0000_s1026" style="position:absolute;margin-left:374.7pt;margin-top:27.15pt;width:5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64BB" wp14:editId="09CBED62">
                <wp:simplePos x="0" y="0"/>
                <wp:positionH relativeFrom="column">
                  <wp:posOffset>300990</wp:posOffset>
                </wp:positionH>
                <wp:positionV relativeFrom="paragraph">
                  <wp:posOffset>601980</wp:posOffset>
                </wp:positionV>
                <wp:extent cx="2038350" cy="180975"/>
                <wp:effectExtent l="19050" t="19050" r="19050" b="28575"/>
                <wp:wrapNone/>
                <wp:docPr id="144" name="E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0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C84E1" id="Elipse 144" o:spid="_x0000_s1026" style="position:absolute;margin-left:23.7pt;margin-top:47.4pt;width:160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902BF9">
        <w:rPr>
          <w:rFonts w:ascii="Calibri" w:hAnsi="Calibri" w:cs="Calibri"/>
          <w:noProof/>
          <w:lang w:val="es"/>
        </w:rPr>
        <w:drawing>
          <wp:inline distT="0" distB="0" distL="0" distR="0" wp14:anchorId="2E24719D" wp14:editId="3B069E36">
            <wp:extent cx="5039688" cy="80962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46" cy="81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5FCA" w14:textId="073D6CCD" w:rsidR="00925537" w:rsidRDefault="00925537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EE66F34" w14:textId="68275C9F" w:rsidR="005D2909" w:rsidRDefault="00205EE3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25537">
        <w:rPr>
          <w:rFonts w:ascii="Arial" w:hAnsi="Arial" w:cs="Arial"/>
          <w:sz w:val="20"/>
          <w:szCs w:val="20"/>
        </w:rPr>
        <w:t xml:space="preserve">.2. En calidad de </w:t>
      </w:r>
      <w:r w:rsidR="00445A62">
        <w:rPr>
          <w:rFonts w:ascii="Arial" w:hAnsi="Arial" w:cs="Arial"/>
          <w:sz w:val="20"/>
          <w:szCs w:val="20"/>
        </w:rPr>
        <w:t>COMPARECIENTE / REPRESENTANTE</w:t>
      </w:r>
      <w:r w:rsidR="005D2909">
        <w:rPr>
          <w:rFonts w:ascii="Arial" w:hAnsi="Arial" w:cs="Arial"/>
          <w:sz w:val="20"/>
          <w:szCs w:val="20"/>
        </w:rPr>
        <w:t xml:space="preserve">, </w:t>
      </w:r>
      <w:r w:rsidR="00AC4D07">
        <w:rPr>
          <w:rFonts w:ascii="Arial" w:hAnsi="Arial" w:cs="Arial"/>
          <w:sz w:val="20"/>
          <w:szCs w:val="20"/>
        </w:rPr>
        <w:t>si</w:t>
      </w:r>
      <w:r w:rsidR="005D2909">
        <w:rPr>
          <w:rFonts w:ascii="Arial" w:hAnsi="Arial" w:cs="Arial"/>
          <w:sz w:val="20"/>
          <w:szCs w:val="20"/>
        </w:rPr>
        <w:t xml:space="preserve"> </w:t>
      </w:r>
      <w:r w:rsidR="00AC4D07">
        <w:rPr>
          <w:rFonts w:ascii="Arial" w:hAnsi="Arial" w:cs="Arial"/>
          <w:sz w:val="20"/>
          <w:szCs w:val="20"/>
        </w:rPr>
        <w:t xml:space="preserve">usted </w:t>
      </w:r>
      <w:r w:rsidR="009E4B7F">
        <w:rPr>
          <w:rFonts w:ascii="Arial" w:hAnsi="Arial" w:cs="Arial"/>
          <w:sz w:val="20"/>
          <w:szCs w:val="20"/>
        </w:rPr>
        <w:t xml:space="preserve">quiere hacer la designa en nombre de una empresa (u otro tipo de </w:t>
      </w:r>
      <w:r w:rsidR="0040436B">
        <w:rPr>
          <w:rFonts w:ascii="Arial" w:hAnsi="Arial" w:cs="Arial"/>
          <w:sz w:val="20"/>
          <w:szCs w:val="20"/>
        </w:rPr>
        <w:t>entidad</w:t>
      </w:r>
      <w:r w:rsidR="009E4B7F">
        <w:rPr>
          <w:rFonts w:ascii="Arial" w:hAnsi="Arial" w:cs="Arial"/>
          <w:sz w:val="20"/>
          <w:szCs w:val="20"/>
        </w:rPr>
        <w:t xml:space="preserve">) pero </w:t>
      </w:r>
      <w:r w:rsidR="00265905">
        <w:rPr>
          <w:rFonts w:ascii="Arial" w:hAnsi="Arial" w:cs="Arial"/>
          <w:sz w:val="20"/>
          <w:szCs w:val="20"/>
        </w:rPr>
        <w:t>NO</w:t>
      </w:r>
      <w:r w:rsidR="00AC4D07">
        <w:rPr>
          <w:rFonts w:ascii="Arial" w:hAnsi="Arial" w:cs="Arial"/>
          <w:sz w:val="20"/>
          <w:szCs w:val="20"/>
        </w:rPr>
        <w:t xml:space="preserve"> dispone </w:t>
      </w:r>
      <w:r w:rsidR="00A30FA9">
        <w:rPr>
          <w:rFonts w:ascii="Arial" w:hAnsi="Arial" w:cs="Arial"/>
          <w:sz w:val="20"/>
          <w:szCs w:val="20"/>
        </w:rPr>
        <w:t>de la firma o certificado de la empresa</w:t>
      </w:r>
      <w:r w:rsidR="00AC4D07">
        <w:rPr>
          <w:rFonts w:ascii="Arial" w:hAnsi="Arial" w:cs="Arial"/>
          <w:sz w:val="20"/>
          <w:szCs w:val="20"/>
        </w:rPr>
        <w:t>, pero sí dispone</w:t>
      </w:r>
      <w:r w:rsidR="005D2909">
        <w:rPr>
          <w:rFonts w:ascii="Arial" w:hAnsi="Arial" w:cs="Arial"/>
          <w:sz w:val="20"/>
          <w:szCs w:val="20"/>
        </w:rPr>
        <w:t>:</w:t>
      </w:r>
    </w:p>
    <w:p w14:paraId="00C257E8" w14:textId="108A3738" w:rsidR="009E4B7F" w:rsidRDefault="009E4B7F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8F34040" w14:textId="0269948B" w:rsidR="009E4B7F" w:rsidRDefault="009E4B7F" w:rsidP="00EA6AFB">
      <w:pPr>
        <w:pStyle w:val="Prrafodelista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hAnsi="Arial" w:cs="Arial"/>
          <w:sz w:val="20"/>
          <w:szCs w:val="20"/>
        </w:rPr>
      </w:pPr>
      <w:r w:rsidRPr="009E4B7F">
        <w:rPr>
          <w:rFonts w:ascii="Arial" w:hAnsi="Arial" w:cs="Arial"/>
          <w:sz w:val="20"/>
          <w:szCs w:val="20"/>
        </w:rPr>
        <w:t>de</w:t>
      </w:r>
      <w:r w:rsidR="00A30FA9">
        <w:rPr>
          <w:rFonts w:ascii="Arial" w:hAnsi="Arial" w:cs="Arial"/>
          <w:sz w:val="20"/>
          <w:szCs w:val="20"/>
        </w:rPr>
        <w:t xml:space="preserve"> su propia firma, certificado o credencial</w:t>
      </w:r>
      <w:r w:rsidRPr="009E4B7F">
        <w:rPr>
          <w:rFonts w:ascii="Arial" w:hAnsi="Arial" w:cs="Arial"/>
          <w:sz w:val="20"/>
          <w:szCs w:val="20"/>
        </w:rPr>
        <w:t xml:space="preserve"> y, además,</w:t>
      </w:r>
    </w:p>
    <w:p w14:paraId="433E0686" w14:textId="3756FF70" w:rsidR="00370945" w:rsidRDefault="00370945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45BD65D" w14:textId="07EF20A3" w:rsidR="009E4B7F" w:rsidRDefault="009E4B7F" w:rsidP="00EA6AFB">
      <w:pPr>
        <w:pStyle w:val="Prrafodelista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hAnsi="Arial" w:cs="Arial"/>
          <w:sz w:val="20"/>
          <w:szCs w:val="20"/>
        </w:rPr>
      </w:pPr>
      <w:r w:rsidRPr="009E4B7F">
        <w:rPr>
          <w:rFonts w:ascii="Arial" w:hAnsi="Arial" w:cs="Arial"/>
          <w:sz w:val="20"/>
          <w:szCs w:val="20"/>
        </w:rPr>
        <w:t xml:space="preserve">dispone </w:t>
      </w:r>
      <w:proofErr w:type="spellStart"/>
      <w:r w:rsidRPr="009E4B7F">
        <w:rPr>
          <w:rFonts w:ascii="Arial" w:hAnsi="Arial" w:cs="Arial"/>
          <w:sz w:val="20"/>
          <w:szCs w:val="20"/>
        </w:rPr>
        <w:t>ud.</w:t>
      </w:r>
      <w:proofErr w:type="spellEnd"/>
      <w:r w:rsidRPr="009E4B7F">
        <w:rPr>
          <w:rFonts w:ascii="Arial" w:hAnsi="Arial" w:cs="Arial"/>
          <w:sz w:val="20"/>
          <w:szCs w:val="20"/>
        </w:rPr>
        <w:t xml:space="preserve"> de un documento privado de apoderamiento (poder notarial con facultad de sustitución, o que no la excluya expresamente) o de nombramiento de administrador societario (escritura notarial)</w:t>
      </w:r>
      <w:r w:rsidR="00A30FA9">
        <w:rPr>
          <w:rFonts w:ascii="Arial" w:hAnsi="Arial" w:cs="Arial"/>
          <w:sz w:val="20"/>
          <w:szCs w:val="20"/>
        </w:rPr>
        <w:t xml:space="preserve"> o equivalente para otro tipo de personas jurídicas</w:t>
      </w:r>
      <w:r w:rsidRPr="009E4B7F">
        <w:rPr>
          <w:rFonts w:ascii="Arial" w:hAnsi="Arial" w:cs="Arial"/>
          <w:sz w:val="20"/>
          <w:szCs w:val="20"/>
        </w:rPr>
        <w:t>, que deberá tener escaneado en .</w:t>
      </w:r>
      <w:proofErr w:type="spellStart"/>
      <w:r w:rsidRPr="009E4B7F">
        <w:rPr>
          <w:rFonts w:ascii="Arial" w:hAnsi="Arial" w:cs="Arial"/>
          <w:sz w:val="20"/>
          <w:szCs w:val="20"/>
        </w:rPr>
        <w:t>pdf</w:t>
      </w:r>
      <w:proofErr w:type="spellEnd"/>
      <w:r w:rsidRPr="009E4B7F">
        <w:rPr>
          <w:rFonts w:ascii="Arial" w:hAnsi="Arial" w:cs="Arial"/>
          <w:sz w:val="20"/>
          <w:szCs w:val="20"/>
        </w:rPr>
        <w:t xml:space="preserve"> para subirlo en el paso 5.</w:t>
      </w:r>
    </w:p>
    <w:p w14:paraId="3636EBE1" w14:textId="77777777" w:rsidR="00414EDC" w:rsidRDefault="00414EDC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58343528" w14:textId="2FDC6C63" w:rsidR="00A30FA9" w:rsidRPr="00A30FA9" w:rsidRDefault="00A30FA9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mismo vale si </w:t>
      </w:r>
      <w:proofErr w:type="spellStart"/>
      <w:r>
        <w:rPr>
          <w:rFonts w:ascii="Arial" w:hAnsi="Arial" w:cs="Arial"/>
          <w:sz w:val="20"/>
          <w:szCs w:val="20"/>
        </w:rPr>
        <w:t>ud.</w:t>
      </w:r>
      <w:proofErr w:type="spellEnd"/>
      <w:r>
        <w:rPr>
          <w:rFonts w:ascii="Arial" w:hAnsi="Arial" w:cs="Arial"/>
          <w:sz w:val="20"/>
          <w:szCs w:val="20"/>
        </w:rPr>
        <w:t xml:space="preserve"> actúa en nombre de otra persona física que por el motivo que sea (incapacidad, viaje al </w:t>
      </w:r>
      <w:proofErr w:type="spellStart"/>
      <w:r>
        <w:rPr>
          <w:rFonts w:ascii="Arial" w:hAnsi="Arial" w:cs="Arial"/>
          <w:sz w:val="20"/>
          <w:szCs w:val="20"/>
        </w:rPr>
        <w:t>estranjero</w:t>
      </w:r>
      <w:proofErr w:type="spellEnd"/>
      <w:r>
        <w:rPr>
          <w:rFonts w:ascii="Arial" w:hAnsi="Arial" w:cs="Arial"/>
          <w:sz w:val="20"/>
          <w:szCs w:val="20"/>
        </w:rPr>
        <w:t xml:space="preserve">…) no puede realizar este </w:t>
      </w:r>
      <w:proofErr w:type="gramStart"/>
      <w:r>
        <w:rPr>
          <w:rFonts w:ascii="Arial" w:hAnsi="Arial" w:cs="Arial"/>
          <w:sz w:val="20"/>
          <w:szCs w:val="20"/>
        </w:rPr>
        <w:t>trámite</w:t>
      </w:r>
      <w:proofErr w:type="gramEnd"/>
      <w:r>
        <w:rPr>
          <w:rFonts w:ascii="Arial" w:hAnsi="Arial" w:cs="Arial"/>
          <w:sz w:val="20"/>
          <w:szCs w:val="20"/>
        </w:rPr>
        <w:t xml:space="preserve"> pero dispone </w:t>
      </w:r>
      <w:proofErr w:type="spellStart"/>
      <w:r>
        <w:rPr>
          <w:rFonts w:ascii="Arial" w:hAnsi="Arial" w:cs="Arial"/>
          <w:sz w:val="20"/>
          <w:szCs w:val="20"/>
        </w:rPr>
        <w:t>ud.</w:t>
      </w:r>
      <w:proofErr w:type="spellEnd"/>
      <w:r>
        <w:rPr>
          <w:rFonts w:ascii="Arial" w:hAnsi="Arial" w:cs="Arial"/>
          <w:sz w:val="20"/>
          <w:szCs w:val="20"/>
        </w:rPr>
        <w:t xml:space="preserve"> de un poder notarial </w:t>
      </w:r>
      <w:r w:rsidR="005B250D">
        <w:rPr>
          <w:rFonts w:ascii="Arial" w:hAnsi="Arial" w:cs="Arial"/>
          <w:sz w:val="20"/>
          <w:szCs w:val="20"/>
        </w:rPr>
        <w:t xml:space="preserve">o equivalente </w:t>
      </w:r>
      <w:r>
        <w:rPr>
          <w:rFonts w:ascii="Arial" w:hAnsi="Arial" w:cs="Arial"/>
          <w:sz w:val="20"/>
          <w:szCs w:val="20"/>
        </w:rPr>
        <w:t>para realizarlo en su nombre.</w:t>
      </w:r>
    </w:p>
    <w:p w14:paraId="7D4AD9DA" w14:textId="3220AC31" w:rsidR="00902BF9" w:rsidRDefault="00902BF9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C142F1B" w14:textId="0190E76C" w:rsidR="00902BF9" w:rsidRDefault="008674E8" w:rsidP="00EA6AFB">
      <w:pPr>
        <w:spacing w:after="0" w:line="240" w:lineRule="auto"/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8402A" wp14:editId="0486D4C3">
                <wp:simplePos x="0" y="0"/>
                <wp:positionH relativeFrom="column">
                  <wp:posOffset>386715</wp:posOffset>
                </wp:positionH>
                <wp:positionV relativeFrom="paragraph">
                  <wp:posOffset>440055</wp:posOffset>
                </wp:positionV>
                <wp:extent cx="2038350" cy="180975"/>
                <wp:effectExtent l="19050" t="19050" r="19050" b="28575"/>
                <wp:wrapNone/>
                <wp:docPr id="145" name="E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0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AE973" id="Elipse 145" o:spid="_x0000_s1026" style="position:absolute;margin-left:30.45pt;margin-top:34.65pt;width:160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1A6F70"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6E483" wp14:editId="4CD2FA0A">
                <wp:simplePos x="0" y="0"/>
                <wp:positionH relativeFrom="column">
                  <wp:posOffset>4682490</wp:posOffset>
                </wp:positionH>
                <wp:positionV relativeFrom="paragraph">
                  <wp:posOffset>316230</wp:posOffset>
                </wp:positionV>
                <wp:extent cx="685800" cy="304800"/>
                <wp:effectExtent l="19050" t="19050" r="19050" b="19050"/>
                <wp:wrapNone/>
                <wp:docPr id="147" name="E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7A28E" id="Elipse 147" o:spid="_x0000_s1026" style="position:absolute;margin-left:368.7pt;margin-top:24.9pt;width:5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902BF9">
        <w:rPr>
          <w:rFonts w:ascii="Calibri" w:hAnsi="Calibri" w:cs="Calibri"/>
          <w:noProof/>
          <w:lang w:val="es"/>
        </w:rPr>
        <w:drawing>
          <wp:inline distT="0" distB="0" distL="0" distR="0" wp14:anchorId="2922C3D4" wp14:editId="1BF95479">
            <wp:extent cx="4953000" cy="75099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40" cy="75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7666" w14:textId="133FBD25" w:rsidR="009A02D2" w:rsidRPr="009A02D2" w:rsidRDefault="009A02D2" w:rsidP="00EA6AFB">
      <w:pPr>
        <w:tabs>
          <w:tab w:val="left" w:pos="1365"/>
        </w:tabs>
        <w:ind w:left="-567"/>
        <w:rPr>
          <w:rFonts w:ascii="Arial" w:hAnsi="Arial" w:cs="Arial"/>
          <w:sz w:val="20"/>
          <w:szCs w:val="20"/>
        </w:rPr>
      </w:pPr>
    </w:p>
    <w:p w14:paraId="736A5DE3" w14:textId="13236948" w:rsidR="00672003" w:rsidRDefault="00672003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672003">
        <w:rPr>
          <w:rFonts w:ascii="Arial" w:hAnsi="Arial" w:cs="Arial"/>
          <w:b/>
          <w:bCs/>
          <w:sz w:val="20"/>
          <w:szCs w:val="20"/>
        </w:rPr>
        <w:t xml:space="preserve">PASO </w:t>
      </w:r>
      <w:r w:rsidR="00205EE3">
        <w:rPr>
          <w:rFonts w:ascii="Arial" w:hAnsi="Arial" w:cs="Arial"/>
          <w:b/>
          <w:bCs/>
          <w:sz w:val="20"/>
          <w:szCs w:val="20"/>
        </w:rPr>
        <w:t>4</w:t>
      </w:r>
      <w:r w:rsidRPr="00672003">
        <w:rPr>
          <w:rFonts w:ascii="Arial" w:hAnsi="Arial" w:cs="Arial"/>
          <w:b/>
          <w:bCs/>
          <w:sz w:val="20"/>
          <w:szCs w:val="20"/>
        </w:rPr>
        <w:t>: RELLENAR LOS DATOS</w:t>
      </w:r>
      <w:r w:rsidR="00CE71BB">
        <w:rPr>
          <w:rFonts w:ascii="Arial" w:hAnsi="Arial" w:cs="Arial"/>
          <w:b/>
          <w:bCs/>
          <w:sz w:val="20"/>
          <w:szCs w:val="20"/>
        </w:rPr>
        <w:t xml:space="preserve"> PERSONALES</w:t>
      </w:r>
    </w:p>
    <w:p w14:paraId="695C8C78" w14:textId="77777777" w:rsidR="00D34D46" w:rsidRPr="00672003" w:rsidRDefault="00D34D46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D3041AE" w14:textId="0B26788E" w:rsidR="009E4B7F" w:rsidRDefault="00672003" w:rsidP="00EA6AFB">
      <w:pPr>
        <w:pStyle w:val="Prrafodelista"/>
        <w:numPr>
          <w:ilvl w:val="1"/>
          <w:numId w:val="1"/>
        </w:numPr>
        <w:spacing w:after="0" w:line="240" w:lineRule="auto"/>
        <w:ind w:left="-567" w:hanging="283"/>
        <w:jc w:val="both"/>
        <w:rPr>
          <w:rFonts w:ascii="Arial" w:hAnsi="Arial" w:cs="Arial"/>
          <w:sz w:val="20"/>
          <w:szCs w:val="20"/>
        </w:rPr>
      </w:pPr>
      <w:r w:rsidRPr="005B250D">
        <w:rPr>
          <w:rFonts w:ascii="Arial" w:hAnsi="Arial" w:cs="Arial"/>
          <w:i/>
          <w:sz w:val="20"/>
          <w:szCs w:val="20"/>
        </w:rPr>
        <w:t>Datos del compareciente / representante</w:t>
      </w:r>
      <w:r w:rsidR="00A4370C">
        <w:rPr>
          <w:rFonts w:ascii="Arial" w:hAnsi="Arial" w:cs="Arial"/>
          <w:sz w:val="20"/>
          <w:szCs w:val="20"/>
        </w:rPr>
        <w:t xml:space="preserve"> (sólo si comparece </w:t>
      </w:r>
      <w:proofErr w:type="spellStart"/>
      <w:r w:rsidR="00A4370C">
        <w:rPr>
          <w:rFonts w:ascii="Arial" w:hAnsi="Arial" w:cs="Arial"/>
          <w:sz w:val="20"/>
          <w:szCs w:val="20"/>
        </w:rPr>
        <w:t>ud.</w:t>
      </w:r>
      <w:proofErr w:type="spellEnd"/>
      <w:r w:rsidR="00A4370C">
        <w:rPr>
          <w:rFonts w:ascii="Arial" w:hAnsi="Arial" w:cs="Arial"/>
          <w:sz w:val="20"/>
          <w:szCs w:val="20"/>
        </w:rPr>
        <w:t xml:space="preserve"> en esta calidad</w:t>
      </w:r>
      <w:r w:rsidR="006E5730">
        <w:rPr>
          <w:rFonts w:ascii="Arial" w:hAnsi="Arial" w:cs="Arial"/>
          <w:sz w:val="20"/>
          <w:szCs w:val="20"/>
        </w:rPr>
        <w:t xml:space="preserve">, debiendo rellenar luego los datos </w:t>
      </w:r>
      <w:r w:rsidR="009E4B7F">
        <w:rPr>
          <w:rFonts w:ascii="Arial" w:hAnsi="Arial" w:cs="Arial"/>
          <w:sz w:val="20"/>
          <w:szCs w:val="20"/>
        </w:rPr>
        <w:t xml:space="preserve">de la empresa u otro tipo de </w:t>
      </w:r>
      <w:r w:rsidR="00CD7360">
        <w:rPr>
          <w:rFonts w:ascii="Arial" w:hAnsi="Arial" w:cs="Arial"/>
          <w:sz w:val="20"/>
          <w:szCs w:val="20"/>
        </w:rPr>
        <w:t>entidad</w:t>
      </w:r>
      <w:r w:rsidR="009E4B7F">
        <w:rPr>
          <w:rFonts w:ascii="Arial" w:hAnsi="Arial" w:cs="Arial"/>
          <w:sz w:val="20"/>
          <w:szCs w:val="20"/>
        </w:rPr>
        <w:t xml:space="preserve"> que represente en las casillas del apartado reservado a los datos del poderdante</w:t>
      </w:r>
      <w:r w:rsidR="00A4370C">
        <w:rPr>
          <w:rFonts w:ascii="Arial" w:hAnsi="Arial" w:cs="Arial"/>
          <w:sz w:val="20"/>
          <w:szCs w:val="20"/>
        </w:rPr>
        <w:t>).</w:t>
      </w:r>
    </w:p>
    <w:p w14:paraId="0A5DB768" w14:textId="19B4F4EB" w:rsidR="009E4B7F" w:rsidRDefault="009E4B7F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CA6B707" w14:textId="4851C8C1" w:rsidR="009E4B7F" w:rsidRDefault="00672003" w:rsidP="00EA6AFB">
      <w:pPr>
        <w:pStyle w:val="Prrafodelista"/>
        <w:numPr>
          <w:ilvl w:val="1"/>
          <w:numId w:val="1"/>
        </w:numPr>
        <w:spacing w:after="0" w:line="240" w:lineRule="auto"/>
        <w:ind w:left="-567" w:hanging="283"/>
        <w:jc w:val="both"/>
        <w:rPr>
          <w:rFonts w:ascii="Arial" w:hAnsi="Arial" w:cs="Arial"/>
          <w:sz w:val="20"/>
          <w:szCs w:val="20"/>
        </w:rPr>
      </w:pPr>
      <w:r w:rsidRPr="005B250D">
        <w:rPr>
          <w:rFonts w:ascii="Arial" w:hAnsi="Arial" w:cs="Arial"/>
          <w:i/>
          <w:sz w:val="20"/>
          <w:szCs w:val="20"/>
        </w:rPr>
        <w:t>Datos del poderdante</w:t>
      </w:r>
      <w:r w:rsidR="00A4370C" w:rsidRPr="009E4B7F">
        <w:rPr>
          <w:rFonts w:ascii="Arial" w:hAnsi="Arial" w:cs="Arial"/>
          <w:sz w:val="20"/>
          <w:szCs w:val="20"/>
        </w:rPr>
        <w:t xml:space="preserve"> (en nombre de quien se otorga el poder).</w:t>
      </w:r>
    </w:p>
    <w:p w14:paraId="048F61E5" w14:textId="77777777" w:rsidR="009E4B7F" w:rsidRPr="009E4B7F" w:rsidRDefault="009E4B7F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588B962C" w14:textId="50AA02D9" w:rsidR="00137863" w:rsidRDefault="00672003" w:rsidP="00EA6AFB">
      <w:pPr>
        <w:pStyle w:val="Prrafodelista"/>
        <w:numPr>
          <w:ilvl w:val="1"/>
          <w:numId w:val="1"/>
        </w:numPr>
        <w:spacing w:after="0" w:line="240" w:lineRule="auto"/>
        <w:ind w:left="-567" w:hanging="283"/>
        <w:jc w:val="both"/>
        <w:rPr>
          <w:rFonts w:ascii="Arial" w:hAnsi="Arial" w:cs="Arial"/>
          <w:sz w:val="20"/>
          <w:szCs w:val="20"/>
        </w:rPr>
      </w:pPr>
      <w:r w:rsidRPr="005B250D">
        <w:rPr>
          <w:rFonts w:ascii="Arial" w:hAnsi="Arial" w:cs="Arial"/>
          <w:i/>
          <w:sz w:val="20"/>
          <w:szCs w:val="20"/>
        </w:rPr>
        <w:t xml:space="preserve">Datos del </w:t>
      </w:r>
      <w:proofErr w:type="spellStart"/>
      <w:r w:rsidRPr="005B250D">
        <w:rPr>
          <w:rFonts w:ascii="Arial" w:hAnsi="Arial" w:cs="Arial"/>
          <w:i/>
          <w:sz w:val="20"/>
          <w:szCs w:val="20"/>
        </w:rPr>
        <w:t>apoderdado</w:t>
      </w:r>
      <w:proofErr w:type="spellEnd"/>
      <w:r w:rsidR="00FD6C16" w:rsidRPr="009E4B7F">
        <w:rPr>
          <w:rFonts w:ascii="Arial" w:hAnsi="Arial" w:cs="Arial"/>
          <w:sz w:val="20"/>
          <w:szCs w:val="20"/>
        </w:rPr>
        <w:t xml:space="preserve"> (al rellenar </w:t>
      </w:r>
      <w:r w:rsidR="00E575C7">
        <w:rPr>
          <w:rFonts w:ascii="Arial" w:hAnsi="Arial" w:cs="Arial"/>
          <w:sz w:val="20"/>
          <w:szCs w:val="20"/>
        </w:rPr>
        <w:t xml:space="preserve">el </w:t>
      </w:r>
      <w:r w:rsidR="00E575C7" w:rsidRPr="00A30FA9">
        <w:rPr>
          <w:rFonts w:ascii="Arial" w:hAnsi="Arial" w:cs="Arial"/>
          <w:i/>
          <w:sz w:val="20"/>
          <w:szCs w:val="20"/>
        </w:rPr>
        <w:t>Tipo de profesional</w:t>
      </w:r>
      <w:r w:rsidR="00E575C7" w:rsidRPr="00E575C7">
        <w:rPr>
          <w:rFonts w:ascii="Arial" w:hAnsi="Arial" w:cs="Arial"/>
          <w:sz w:val="20"/>
          <w:szCs w:val="20"/>
        </w:rPr>
        <w:t xml:space="preserve"> —Procurador—, el </w:t>
      </w:r>
      <w:r w:rsidR="00E575C7" w:rsidRPr="005B250D">
        <w:rPr>
          <w:rFonts w:ascii="Arial" w:hAnsi="Arial" w:cs="Arial"/>
          <w:i/>
          <w:sz w:val="20"/>
          <w:szCs w:val="20"/>
        </w:rPr>
        <w:t xml:space="preserve">Número </w:t>
      </w:r>
      <w:r w:rsidR="00FD6C16" w:rsidRPr="005B250D">
        <w:rPr>
          <w:rFonts w:ascii="Arial" w:hAnsi="Arial" w:cs="Arial"/>
          <w:i/>
          <w:sz w:val="20"/>
          <w:szCs w:val="20"/>
        </w:rPr>
        <w:t>de</w:t>
      </w:r>
      <w:r w:rsidR="00E575C7" w:rsidRPr="005B250D">
        <w:rPr>
          <w:rFonts w:ascii="Arial" w:hAnsi="Arial" w:cs="Arial"/>
          <w:i/>
          <w:sz w:val="20"/>
          <w:szCs w:val="20"/>
        </w:rPr>
        <w:t xml:space="preserve"> c</w:t>
      </w:r>
      <w:r w:rsidR="00FD6C16" w:rsidRPr="005B250D">
        <w:rPr>
          <w:rFonts w:ascii="Arial" w:hAnsi="Arial" w:cs="Arial"/>
          <w:i/>
          <w:sz w:val="20"/>
          <w:szCs w:val="20"/>
        </w:rPr>
        <w:t>olegiado</w:t>
      </w:r>
      <w:r w:rsidR="00FD6C16" w:rsidRPr="00E575C7">
        <w:rPr>
          <w:rFonts w:ascii="Arial" w:hAnsi="Arial" w:cs="Arial"/>
          <w:sz w:val="20"/>
          <w:szCs w:val="20"/>
        </w:rPr>
        <w:t xml:space="preserve"> y </w:t>
      </w:r>
      <w:r w:rsidR="00FD6C16" w:rsidRPr="005B250D">
        <w:rPr>
          <w:rFonts w:ascii="Arial" w:hAnsi="Arial" w:cs="Arial"/>
          <w:i/>
          <w:sz w:val="20"/>
          <w:szCs w:val="20"/>
        </w:rPr>
        <w:t>Colegio</w:t>
      </w:r>
      <w:r w:rsidR="00FD6C16" w:rsidRPr="00E575C7">
        <w:rPr>
          <w:rFonts w:ascii="Arial" w:hAnsi="Arial" w:cs="Arial"/>
          <w:sz w:val="20"/>
          <w:szCs w:val="20"/>
        </w:rPr>
        <w:t xml:space="preserve"> del apoderado</w:t>
      </w:r>
      <w:r w:rsidR="005B250D">
        <w:rPr>
          <w:rFonts w:ascii="Arial" w:hAnsi="Arial" w:cs="Arial"/>
          <w:sz w:val="20"/>
          <w:szCs w:val="20"/>
        </w:rPr>
        <w:t xml:space="preserve"> según le habremos facilitado</w:t>
      </w:r>
      <w:r w:rsidR="00FD6C16" w:rsidRPr="00E575C7">
        <w:rPr>
          <w:rFonts w:ascii="Arial" w:hAnsi="Arial" w:cs="Arial"/>
          <w:sz w:val="20"/>
          <w:szCs w:val="20"/>
        </w:rPr>
        <w:t>, el resto de datos se autocompletarán).</w:t>
      </w:r>
      <w:r w:rsidR="00E575C7" w:rsidRPr="00E575C7">
        <w:rPr>
          <w:rFonts w:ascii="Arial" w:hAnsi="Arial" w:cs="Arial"/>
          <w:sz w:val="20"/>
          <w:szCs w:val="20"/>
        </w:rPr>
        <w:t xml:space="preserve"> Al</w:t>
      </w:r>
      <w:r w:rsidR="00E575C7">
        <w:rPr>
          <w:rFonts w:ascii="Arial" w:hAnsi="Arial" w:cs="Arial"/>
          <w:sz w:val="20"/>
          <w:szCs w:val="20"/>
        </w:rPr>
        <w:t xml:space="preserve"> terminar, pulse “Añadir apoderado”: puede repetir la maniobra para añadir a más de un apoderado en el mismo poder, si así se lo hemos indicado.</w:t>
      </w:r>
    </w:p>
    <w:p w14:paraId="4DADAE68" w14:textId="77777777" w:rsidR="00250A19" w:rsidRPr="00250A19" w:rsidRDefault="00250A19" w:rsidP="00EA6AFB">
      <w:pPr>
        <w:pStyle w:val="Prrafodelista"/>
        <w:ind w:left="-567"/>
        <w:rPr>
          <w:rFonts w:ascii="Arial" w:hAnsi="Arial" w:cs="Arial"/>
          <w:sz w:val="20"/>
          <w:szCs w:val="20"/>
        </w:rPr>
      </w:pPr>
    </w:p>
    <w:p w14:paraId="253C27BC" w14:textId="7D9D6982" w:rsidR="00250A19" w:rsidRDefault="00250A19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250A19">
        <w:rPr>
          <w:rFonts w:ascii="Arial" w:hAnsi="Arial" w:cs="Arial"/>
          <w:sz w:val="20"/>
          <w:szCs w:val="20"/>
        </w:rPr>
        <w:t>D.ª Maria Dolors Ribas Mercader, col. 290 del Iltre. Colegio de Procuradores de Barcelona.</w:t>
      </w:r>
    </w:p>
    <w:p w14:paraId="1AE5AD9E" w14:textId="747877A5" w:rsidR="00250A19" w:rsidRDefault="006F3487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Antonio Urbea Aneiros, col. 299 del Iltre. Colegio de Procuradores de Barcelona.</w:t>
      </w:r>
    </w:p>
    <w:p w14:paraId="4C92EF00" w14:textId="494E406F" w:rsidR="006F3487" w:rsidRDefault="006F3487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Ricard Fernández Ribas, col. 1105 del Iltre. Colegio de Procuradores de Barcelona.</w:t>
      </w:r>
    </w:p>
    <w:p w14:paraId="5A0ABB7D" w14:textId="03310615" w:rsidR="006F3487" w:rsidRPr="00250A19" w:rsidRDefault="006F3487" w:rsidP="00EA6AFB">
      <w:pPr>
        <w:pStyle w:val="Prrafodelista"/>
        <w:numPr>
          <w:ilvl w:val="0"/>
          <w:numId w:val="1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Guillem Urbea Pich, col. 1097 del Iltre. Colegio de Procuradores de Barcelona.</w:t>
      </w:r>
    </w:p>
    <w:p w14:paraId="2E91AB46" w14:textId="77777777" w:rsidR="00250A19" w:rsidRPr="00250A19" w:rsidRDefault="00250A19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AF38514" w14:textId="77777777" w:rsidR="00250A19" w:rsidRPr="00250A19" w:rsidRDefault="00250A19" w:rsidP="00EA6AFB">
      <w:pPr>
        <w:pStyle w:val="Prrafodelista"/>
        <w:ind w:left="-567"/>
        <w:rPr>
          <w:rFonts w:ascii="Arial" w:hAnsi="Arial" w:cs="Arial"/>
          <w:sz w:val="20"/>
          <w:szCs w:val="20"/>
        </w:rPr>
      </w:pPr>
    </w:p>
    <w:p w14:paraId="4EA27615" w14:textId="20FACA92" w:rsidR="00CE71BB" w:rsidRPr="00CE71BB" w:rsidRDefault="00CE71BB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72003">
        <w:rPr>
          <w:rFonts w:ascii="Arial" w:hAnsi="Arial" w:cs="Arial"/>
          <w:b/>
          <w:bCs/>
          <w:sz w:val="20"/>
          <w:szCs w:val="20"/>
        </w:rPr>
        <w:t xml:space="preserve">PASO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72003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ESCOGER EL TIPO DE APODERAMIENTO </w:t>
      </w:r>
      <w:r>
        <w:rPr>
          <w:rFonts w:ascii="Arial" w:hAnsi="Arial" w:cs="Arial"/>
          <w:bCs/>
          <w:sz w:val="20"/>
          <w:szCs w:val="20"/>
        </w:rPr>
        <w:t>(bastarán las opciones por defecto)</w:t>
      </w:r>
    </w:p>
    <w:p w14:paraId="2CBD26AD" w14:textId="5B7718A5" w:rsidR="00CE71BB" w:rsidRDefault="00CE71BB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409E552" w14:textId="4AAF535B" w:rsidR="00CE71BB" w:rsidRPr="00CE71BB" w:rsidRDefault="00CE71BB" w:rsidP="00EA6AFB">
      <w:pPr>
        <w:spacing w:after="0" w:line="240" w:lineRule="auto"/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w:lastRenderedPageBreak/>
        <w:drawing>
          <wp:inline distT="0" distB="0" distL="0" distR="0" wp14:anchorId="431D985C" wp14:editId="616AD424">
            <wp:extent cx="5276850" cy="2085975"/>
            <wp:effectExtent l="0" t="0" r="0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2093" w14:textId="34BD9CF8" w:rsidR="00FD6C16" w:rsidRDefault="00FD6C16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93BA2AB" w14:textId="77777777" w:rsidR="00414EDC" w:rsidRDefault="00414EDC" w:rsidP="00EA6AFB">
      <w:pPr>
        <w:pStyle w:val="Prrafodelista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CE523CA" w14:textId="5E78CC2C" w:rsidR="00205EE3" w:rsidRDefault="00265905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265905">
        <w:rPr>
          <w:rFonts w:ascii="Arial" w:hAnsi="Arial" w:cs="Arial"/>
          <w:b/>
          <w:bCs/>
          <w:sz w:val="20"/>
          <w:szCs w:val="20"/>
        </w:rPr>
        <w:t xml:space="preserve">PASO </w:t>
      </w:r>
      <w:r w:rsidR="00CE71BB">
        <w:rPr>
          <w:rFonts w:ascii="Arial" w:hAnsi="Arial" w:cs="Arial"/>
          <w:b/>
          <w:bCs/>
          <w:sz w:val="20"/>
          <w:szCs w:val="20"/>
        </w:rPr>
        <w:t>6</w:t>
      </w:r>
      <w:r w:rsidR="00205E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5905">
        <w:rPr>
          <w:rFonts w:ascii="Arial" w:hAnsi="Arial" w:cs="Arial"/>
          <w:b/>
          <w:bCs/>
          <w:sz w:val="20"/>
          <w:szCs w:val="20"/>
        </w:rPr>
        <w:t>(SÓLO SI HA COMPARECIDO UD. EN CALIDAD DE COMPARECIENTE / REPRESENTANTE)</w:t>
      </w:r>
      <w:r w:rsidR="00205EE3">
        <w:rPr>
          <w:rFonts w:ascii="Arial" w:hAnsi="Arial" w:cs="Arial"/>
          <w:b/>
          <w:bCs/>
          <w:sz w:val="20"/>
          <w:szCs w:val="20"/>
        </w:rPr>
        <w:t>:</w:t>
      </w:r>
      <w:r w:rsidR="00205EE3" w:rsidRPr="00205EE3">
        <w:rPr>
          <w:rFonts w:ascii="Arial" w:hAnsi="Arial" w:cs="Arial"/>
          <w:b/>
          <w:bCs/>
          <w:sz w:val="20"/>
          <w:szCs w:val="20"/>
        </w:rPr>
        <w:t xml:space="preserve"> </w:t>
      </w:r>
      <w:r w:rsidR="00E1147C">
        <w:rPr>
          <w:rFonts w:ascii="Arial" w:hAnsi="Arial" w:cs="Arial"/>
          <w:b/>
          <w:bCs/>
          <w:sz w:val="20"/>
          <w:szCs w:val="20"/>
        </w:rPr>
        <w:t>ASOCIAR</w:t>
      </w:r>
      <w:r w:rsidR="00205EE3" w:rsidRPr="00265905">
        <w:rPr>
          <w:rFonts w:ascii="Arial" w:hAnsi="Arial" w:cs="Arial"/>
          <w:b/>
          <w:bCs/>
          <w:sz w:val="20"/>
          <w:szCs w:val="20"/>
        </w:rPr>
        <w:t xml:space="preserve"> DOCUMENTACIÓN</w:t>
      </w:r>
      <w:r w:rsidR="00205EE3">
        <w:rPr>
          <w:rFonts w:ascii="Arial" w:hAnsi="Arial" w:cs="Arial"/>
          <w:b/>
          <w:bCs/>
          <w:sz w:val="20"/>
          <w:szCs w:val="20"/>
        </w:rPr>
        <w:t>.</w:t>
      </w:r>
    </w:p>
    <w:p w14:paraId="51F43699" w14:textId="0570A4C7" w:rsidR="00265905" w:rsidRPr="00205EE3" w:rsidRDefault="00205EE3" w:rsidP="00EA6AFB">
      <w:pPr>
        <w:spacing w:after="0" w:line="240" w:lineRule="auto"/>
        <w:ind w:left="-567"/>
        <w:jc w:val="both"/>
        <w:rPr>
          <w:rFonts w:ascii="Arial" w:hAnsi="Arial" w:cs="Arial"/>
          <w:bCs/>
          <w:i/>
          <w:sz w:val="20"/>
          <w:szCs w:val="20"/>
        </w:rPr>
      </w:pPr>
      <w:r w:rsidRPr="00205EE3">
        <w:rPr>
          <w:rFonts w:ascii="Arial" w:hAnsi="Arial" w:cs="Arial"/>
          <w:bCs/>
          <w:i/>
          <w:sz w:val="20"/>
          <w:szCs w:val="20"/>
        </w:rPr>
        <w:t>(SI HA COMPARECIDO EN CALIDAD DE PODERDANTE, PASARÁ DIRECTAMENTE A LA FIRMA)</w:t>
      </w:r>
    </w:p>
    <w:p w14:paraId="117E9AEB" w14:textId="77777777" w:rsidR="00D34D46" w:rsidRDefault="00D34D46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4084932" w14:textId="37C22C54" w:rsidR="00E2097D" w:rsidRDefault="00205EE3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compareciente (</w:t>
      </w:r>
      <w:proofErr w:type="spellStart"/>
      <w:r>
        <w:rPr>
          <w:rFonts w:ascii="Arial" w:hAnsi="Arial" w:cs="Arial"/>
          <w:sz w:val="20"/>
          <w:szCs w:val="20"/>
        </w:rPr>
        <w:t>ud.</w:t>
      </w:r>
      <w:proofErr w:type="spellEnd"/>
      <w:r>
        <w:rPr>
          <w:rFonts w:ascii="Arial" w:hAnsi="Arial" w:cs="Arial"/>
          <w:sz w:val="20"/>
          <w:szCs w:val="20"/>
        </w:rPr>
        <w:t>), después de cargar sus datos y los del poderdante</w:t>
      </w:r>
      <w:r w:rsidR="00370945">
        <w:rPr>
          <w:rFonts w:ascii="Arial" w:hAnsi="Arial" w:cs="Arial"/>
          <w:sz w:val="20"/>
          <w:szCs w:val="20"/>
        </w:rPr>
        <w:t xml:space="preserve"> que representa</w:t>
      </w:r>
      <w:r>
        <w:rPr>
          <w:rFonts w:ascii="Arial" w:hAnsi="Arial" w:cs="Arial"/>
          <w:sz w:val="20"/>
          <w:szCs w:val="20"/>
        </w:rPr>
        <w:t xml:space="preserve"> deberá en este momento acreditar esta </w:t>
      </w:r>
      <w:r w:rsidR="00370945">
        <w:rPr>
          <w:rFonts w:ascii="Arial" w:hAnsi="Arial" w:cs="Arial"/>
          <w:sz w:val="20"/>
          <w:szCs w:val="20"/>
        </w:rPr>
        <w:t>calidad de apoderado o administrador en la que comparece</w:t>
      </w:r>
      <w:r w:rsidR="00A30FA9">
        <w:rPr>
          <w:rFonts w:ascii="Arial" w:hAnsi="Arial" w:cs="Arial"/>
          <w:sz w:val="20"/>
          <w:szCs w:val="20"/>
        </w:rPr>
        <w:t xml:space="preserve"> en nombre del poderdante</w:t>
      </w:r>
      <w:r w:rsidR="003709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subiendo a la plataforma el poder o escritura</w:t>
      </w:r>
      <w:r w:rsidR="00A30FA9">
        <w:rPr>
          <w:rFonts w:ascii="Arial" w:hAnsi="Arial" w:cs="Arial"/>
          <w:sz w:val="20"/>
          <w:szCs w:val="20"/>
        </w:rPr>
        <w:t xml:space="preserve"> de los que</w:t>
      </w:r>
      <w:r w:rsidR="00370945">
        <w:rPr>
          <w:rFonts w:ascii="Arial" w:hAnsi="Arial" w:cs="Arial"/>
          <w:sz w:val="20"/>
          <w:szCs w:val="20"/>
        </w:rPr>
        <w:t xml:space="preserve"> disponga</w:t>
      </w:r>
      <w:r w:rsidR="00E1147C">
        <w:rPr>
          <w:rFonts w:ascii="Arial" w:hAnsi="Arial" w:cs="Arial"/>
          <w:sz w:val="20"/>
          <w:szCs w:val="20"/>
        </w:rPr>
        <w:t xml:space="preserve"> como </w:t>
      </w:r>
      <w:r w:rsidR="00E1147C" w:rsidRPr="00E1147C">
        <w:rPr>
          <w:rFonts w:ascii="Arial" w:hAnsi="Arial" w:cs="Arial"/>
          <w:i/>
          <w:sz w:val="20"/>
          <w:szCs w:val="20"/>
        </w:rPr>
        <w:t>Documentación asociada</w:t>
      </w:r>
      <w:r>
        <w:rPr>
          <w:rFonts w:ascii="Arial" w:hAnsi="Arial" w:cs="Arial"/>
          <w:sz w:val="20"/>
          <w:szCs w:val="20"/>
        </w:rPr>
        <w:t xml:space="preserve">, </w:t>
      </w:r>
      <w:r w:rsidR="00370945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que deberá haber escaneado previamente (formato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370945">
        <w:rPr>
          <w:rFonts w:ascii="Arial" w:hAnsi="Arial" w:cs="Arial"/>
          <w:sz w:val="20"/>
          <w:szCs w:val="20"/>
        </w:rPr>
        <w:t xml:space="preserve"> según hemos indicado en el punto 3.2.</w:t>
      </w:r>
    </w:p>
    <w:p w14:paraId="3456E951" w14:textId="4240E822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EDBC054" w14:textId="27D1866F" w:rsidR="00E1147C" w:rsidRDefault="00095C01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E321F" wp14:editId="0819B384">
                <wp:simplePos x="0" y="0"/>
                <wp:positionH relativeFrom="margin">
                  <wp:posOffset>-365760</wp:posOffset>
                </wp:positionH>
                <wp:positionV relativeFrom="paragraph">
                  <wp:posOffset>781050</wp:posOffset>
                </wp:positionV>
                <wp:extent cx="6086475" cy="466725"/>
                <wp:effectExtent l="19050" t="19050" r="28575" b="28575"/>
                <wp:wrapNone/>
                <wp:docPr id="151" name="E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66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F69A3" id="Elipse 151" o:spid="_x0000_s1026" style="position:absolute;margin-left:-28.8pt;margin-top:61.5pt;width:479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E1147C"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9406B" wp14:editId="2C1F0586">
                <wp:simplePos x="0" y="0"/>
                <wp:positionH relativeFrom="margin">
                  <wp:posOffset>4476750</wp:posOffset>
                </wp:positionH>
                <wp:positionV relativeFrom="paragraph">
                  <wp:posOffset>2066925</wp:posOffset>
                </wp:positionV>
                <wp:extent cx="885825" cy="333375"/>
                <wp:effectExtent l="19050" t="19050" r="28575" b="28575"/>
                <wp:wrapNone/>
                <wp:docPr id="157" name="E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D9CAF" id="Elipse 157" o:spid="_x0000_s1026" style="position:absolute;margin-left:352.5pt;margin-top:162.75pt;width:69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E1147C">
        <w:rPr>
          <w:rFonts w:ascii="Calibri" w:hAnsi="Calibri" w:cs="Calibri"/>
          <w:noProof/>
          <w:lang w:val="es"/>
        </w:rPr>
        <w:drawing>
          <wp:inline distT="0" distB="0" distL="0" distR="0" wp14:anchorId="10676E90" wp14:editId="23DA14A7">
            <wp:extent cx="5276850" cy="2362200"/>
            <wp:effectExtent l="0" t="0" r="0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72D0" w14:textId="0AC21A73" w:rsidR="00E2097D" w:rsidRDefault="00E2097D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74B4B30" w14:textId="5D6FB737" w:rsidR="001770BB" w:rsidRDefault="00E2097D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suficiente con nombrarlo</w:t>
      </w:r>
      <w:r w:rsidR="001770BB" w:rsidRPr="001770BB">
        <w:rPr>
          <w:rFonts w:ascii="Arial" w:hAnsi="Arial" w:cs="Arial"/>
          <w:sz w:val="20"/>
          <w:szCs w:val="20"/>
        </w:rPr>
        <w:t xml:space="preserve"> PODER </w:t>
      </w:r>
      <w:r w:rsidR="00E1147C">
        <w:rPr>
          <w:rFonts w:ascii="Arial" w:hAnsi="Arial" w:cs="Arial"/>
          <w:sz w:val="20"/>
          <w:szCs w:val="20"/>
        </w:rPr>
        <w:t>(</w:t>
      </w:r>
      <w:r w:rsidR="001770BB" w:rsidRPr="001770BB">
        <w:rPr>
          <w:rFonts w:ascii="Arial" w:hAnsi="Arial" w:cs="Arial"/>
          <w:sz w:val="20"/>
          <w:szCs w:val="20"/>
        </w:rPr>
        <w:t>o ESCRITURA</w:t>
      </w:r>
      <w:r w:rsidR="00E1147C">
        <w:rPr>
          <w:rFonts w:ascii="Arial" w:hAnsi="Arial" w:cs="Arial"/>
          <w:sz w:val="20"/>
          <w:szCs w:val="20"/>
        </w:rPr>
        <w:t>)</w:t>
      </w:r>
      <w:r w:rsidR="001770BB" w:rsidRPr="001770BB">
        <w:rPr>
          <w:rFonts w:ascii="Arial" w:hAnsi="Arial" w:cs="Arial"/>
          <w:sz w:val="20"/>
          <w:szCs w:val="20"/>
        </w:rPr>
        <w:t xml:space="preserve">, tanto en </w:t>
      </w:r>
      <w:r w:rsidR="00A30FA9">
        <w:rPr>
          <w:rFonts w:ascii="Arial" w:hAnsi="Arial" w:cs="Arial"/>
          <w:sz w:val="20"/>
          <w:szCs w:val="20"/>
        </w:rPr>
        <w:t xml:space="preserve">la casilla </w:t>
      </w:r>
      <w:proofErr w:type="gramStart"/>
      <w:r w:rsidR="00A30FA9" w:rsidRPr="00E1147C">
        <w:rPr>
          <w:rFonts w:ascii="Arial" w:hAnsi="Arial" w:cs="Arial"/>
          <w:i/>
          <w:sz w:val="20"/>
          <w:szCs w:val="20"/>
        </w:rPr>
        <w:t>Nombre</w:t>
      </w:r>
      <w:r w:rsidR="00E1147C" w:rsidRPr="00E1147C">
        <w:rPr>
          <w:rFonts w:ascii="Arial" w:hAnsi="Arial" w:cs="Arial"/>
          <w:i/>
          <w:sz w:val="20"/>
          <w:szCs w:val="20"/>
        </w:rPr>
        <w:t>(</w:t>
      </w:r>
      <w:proofErr w:type="gramEnd"/>
      <w:r w:rsidR="00E1147C" w:rsidRPr="00E1147C">
        <w:rPr>
          <w:rFonts w:ascii="Arial" w:hAnsi="Arial" w:cs="Arial"/>
          <w:i/>
          <w:sz w:val="20"/>
          <w:szCs w:val="20"/>
        </w:rPr>
        <w:t>*)</w:t>
      </w:r>
      <w:r w:rsidR="00E1147C">
        <w:rPr>
          <w:rFonts w:ascii="Arial" w:hAnsi="Arial" w:cs="Arial"/>
          <w:sz w:val="20"/>
          <w:szCs w:val="20"/>
        </w:rPr>
        <w:t xml:space="preserve"> </w:t>
      </w:r>
      <w:r w:rsidR="001770BB" w:rsidRPr="001770BB">
        <w:rPr>
          <w:rFonts w:ascii="Arial" w:hAnsi="Arial" w:cs="Arial"/>
          <w:sz w:val="20"/>
          <w:szCs w:val="20"/>
        </w:rPr>
        <w:t xml:space="preserve">como en </w:t>
      </w:r>
      <w:proofErr w:type="spellStart"/>
      <w:r w:rsidR="00E1147C">
        <w:rPr>
          <w:rFonts w:ascii="Arial" w:hAnsi="Arial" w:cs="Arial"/>
          <w:sz w:val="20"/>
          <w:szCs w:val="20"/>
        </w:rPr>
        <w:t>en</w:t>
      </w:r>
      <w:proofErr w:type="spellEnd"/>
      <w:r w:rsidR="00E1147C">
        <w:rPr>
          <w:rFonts w:ascii="Arial" w:hAnsi="Arial" w:cs="Arial"/>
          <w:sz w:val="20"/>
          <w:szCs w:val="20"/>
        </w:rPr>
        <w:t xml:space="preserve"> la casilla </w:t>
      </w:r>
      <w:r w:rsidR="00E1147C" w:rsidRPr="00E1147C">
        <w:rPr>
          <w:rFonts w:ascii="Arial" w:hAnsi="Arial" w:cs="Arial"/>
          <w:i/>
          <w:sz w:val="20"/>
          <w:szCs w:val="20"/>
        </w:rPr>
        <w:t>Descripción(*)</w:t>
      </w:r>
      <w:r w:rsidR="00A04B29">
        <w:rPr>
          <w:rFonts w:ascii="Arial" w:hAnsi="Arial" w:cs="Arial"/>
          <w:sz w:val="20"/>
          <w:szCs w:val="20"/>
        </w:rPr>
        <w:t xml:space="preserve">, si </w:t>
      </w:r>
      <w:r w:rsidR="00A04B29" w:rsidRPr="00A04B29">
        <w:rPr>
          <w:rFonts w:ascii="Arial" w:hAnsi="Arial" w:cs="Arial"/>
          <w:sz w:val="20"/>
          <w:szCs w:val="20"/>
          <w:u w:val="single"/>
        </w:rPr>
        <w:t xml:space="preserve">bien sólo se </w:t>
      </w:r>
      <w:proofErr w:type="spellStart"/>
      <w:r w:rsidR="00A04B29" w:rsidRPr="00A04B29">
        <w:rPr>
          <w:rFonts w:ascii="Arial" w:hAnsi="Arial" w:cs="Arial"/>
          <w:sz w:val="20"/>
          <w:szCs w:val="20"/>
          <w:u w:val="single"/>
        </w:rPr>
        <w:t>admitiran</w:t>
      </w:r>
      <w:proofErr w:type="spellEnd"/>
      <w:r w:rsidR="00A04B29" w:rsidRPr="00A04B29">
        <w:rPr>
          <w:rFonts w:ascii="Arial" w:hAnsi="Arial" w:cs="Arial"/>
          <w:sz w:val="20"/>
          <w:szCs w:val="20"/>
          <w:u w:val="single"/>
        </w:rPr>
        <w:t xml:space="preserve"> poderes o escrituras notariales u otras designas apud acta anteriores</w:t>
      </w:r>
      <w:r w:rsidR="00A04B29">
        <w:rPr>
          <w:rFonts w:ascii="Arial" w:hAnsi="Arial" w:cs="Arial"/>
          <w:sz w:val="20"/>
          <w:szCs w:val="20"/>
        </w:rPr>
        <w:t xml:space="preserve"> que fundamenten su actuación, y no simples autorizaciones o fotocopias del DNI.</w:t>
      </w:r>
    </w:p>
    <w:p w14:paraId="4E8FD3D4" w14:textId="06BBEC19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6CF5A1B" w14:textId="3194D1C0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cuanto a la </w:t>
      </w:r>
      <w:r w:rsidRPr="00E1147C">
        <w:rPr>
          <w:rFonts w:ascii="Arial" w:hAnsi="Arial" w:cs="Arial"/>
          <w:i/>
          <w:sz w:val="20"/>
          <w:szCs w:val="20"/>
        </w:rPr>
        <w:t>Vigencia</w:t>
      </w:r>
      <w:r>
        <w:rPr>
          <w:rFonts w:ascii="Arial" w:hAnsi="Arial" w:cs="Arial"/>
          <w:sz w:val="20"/>
          <w:szCs w:val="20"/>
        </w:rPr>
        <w:t>, podemos aceptar la propuesta por defecto.</w:t>
      </w:r>
    </w:p>
    <w:p w14:paraId="4B151E0E" w14:textId="77777777" w:rsidR="006F3487" w:rsidRDefault="006F3487" w:rsidP="00EA6A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923EC5" w14:textId="77777777" w:rsidR="006F3487" w:rsidRDefault="006F3487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A7BF7BF" w14:textId="77777777" w:rsidR="006F3487" w:rsidRDefault="006F3487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0752591" w14:textId="1E1F6149" w:rsidR="006F3487" w:rsidRDefault="006F3487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4E3F71A" w14:textId="288B6229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6417DD7" w14:textId="19854466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9DC5BD" w14:textId="47B79E7B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A479EB6" w14:textId="58A097A3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3E63B28" w14:textId="5278396F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940313C" w14:textId="5EADC9CC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C2392BE" w14:textId="0BC151A0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2652F5C" w14:textId="4ED693CB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8F0B581" w14:textId="656FD8C6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EDC05A4" w14:textId="29D112A9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4C5AC11" w14:textId="3E66FDBD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0211547" w14:textId="77777777" w:rsidR="00EA6AFB" w:rsidRDefault="00EA6AFB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AF8A47D" w14:textId="30DC59FE" w:rsidR="00265905" w:rsidRDefault="00265905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265905">
        <w:rPr>
          <w:rFonts w:ascii="Arial" w:hAnsi="Arial" w:cs="Arial"/>
          <w:b/>
          <w:bCs/>
          <w:sz w:val="20"/>
          <w:szCs w:val="20"/>
        </w:rPr>
        <w:t>ÚLTIMO</w:t>
      </w:r>
      <w:r w:rsidR="005C4057">
        <w:rPr>
          <w:rFonts w:ascii="Arial" w:hAnsi="Arial" w:cs="Arial"/>
          <w:b/>
          <w:bCs/>
          <w:sz w:val="20"/>
          <w:szCs w:val="20"/>
        </w:rPr>
        <w:t xml:space="preserve"> PASO</w:t>
      </w:r>
      <w:r w:rsidRPr="00265905">
        <w:rPr>
          <w:rFonts w:ascii="Arial" w:hAnsi="Arial" w:cs="Arial"/>
          <w:b/>
          <w:bCs/>
          <w:sz w:val="20"/>
          <w:szCs w:val="20"/>
        </w:rPr>
        <w:t xml:space="preserve">: </w:t>
      </w:r>
      <w:r w:rsidR="005C4057">
        <w:rPr>
          <w:rFonts w:ascii="Arial" w:hAnsi="Arial" w:cs="Arial"/>
          <w:b/>
          <w:bCs/>
          <w:sz w:val="20"/>
          <w:szCs w:val="20"/>
        </w:rPr>
        <w:t xml:space="preserve">AUTENTICACIÓN / </w:t>
      </w:r>
      <w:r w:rsidRPr="00265905">
        <w:rPr>
          <w:rFonts w:ascii="Arial" w:hAnsi="Arial" w:cs="Arial"/>
          <w:b/>
          <w:bCs/>
          <w:sz w:val="20"/>
          <w:szCs w:val="20"/>
        </w:rPr>
        <w:t>FIRMA DIGITAL.</w:t>
      </w:r>
    </w:p>
    <w:p w14:paraId="1BB3AE8B" w14:textId="3D2BC6F8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B4CBB9D" w14:textId="65DA77E8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2BE8F" wp14:editId="0936DC45">
                <wp:simplePos x="0" y="0"/>
                <wp:positionH relativeFrom="margin">
                  <wp:align>right</wp:align>
                </wp:positionH>
                <wp:positionV relativeFrom="paragraph">
                  <wp:posOffset>1242695</wp:posOffset>
                </wp:positionV>
                <wp:extent cx="885825" cy="333375"/>
                <wp:effectExtent l="19050" t="19050" r="28575" b="28575"/>
                <wp:wrapNone/>
                <wp:docPr id="158" name="E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3E90B" id="Elipse 158" o:spid="_x0000_s1026" style="position:absolute;margin-left:18.55pt;margin-top:97.85pt;width:69.75pt;height:26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lang w:val="es"/>
        </w:rPr>
        <w:drawing>
          <wp:inline distT="0" distB="0" distL="0" distR="0" wp14:anchorId="02C311CD" wp14:editId="4E98872E">
            <wp:extent cx="5276850" cy="1590675"/>
            <wp:effectExtent l="0" t="0" r="0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BB87" w14:textId="0945D264" w:rsidR="005D2909" w:rsidRDefault="005D2909" w:rsidP="00EA6AFB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0325559" w14:textId="328FC18F" w:rsidR="00265905" w:rsidRDefault="002115F0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vez firmado el </w:t>
      </w:r>
      <w:r w:rsidR="00E2097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ocumento</w:t>
      </w:r>
      <w:r w:rsidR="00E1147C">
        <w:rPr>
          <w:rFonts w:ascii="Arial" w:hAnsi="Arial" w:cs="Arial"/>
          <w:sz w:val="20"/>
          <w:szCs w:val="20"/>
        </w:rPr>
        <w:t xml:space="preserve"> (deberá permitir que se abra el aplicativo </w:t>
      </w:r>
      <w:proofErr w:type="spellStart"/>
      <w:r w:rsidR="00E1147C">
        <w:rPr>
          <w:rFonts w:ascii="Arial" w:hAnsi="Arial" w:cs="Arial"/>
          <w:sz w:val="20"/>
          <w:szCs w:val="20"/>
        </w:rPr>
        <w:t>Autofirma</w:t>
      </w:r>
      <w:proofErr w:type="spellEnd"/>
      <w:r w:rsidR="00E1147C">
        <w:rPr>
          <w:rFonts w:ascii="Arial" w:hAnsi="Arial" w:cs="Arial"/>
          <w:sz w:val="20"/>
          <w:szCs w:val="20"/>
        </w:rPr>
        <w:t xml:space="preserve"> instalado previamente y escoger su firma o certificado en el mismo)</w:t>
      </w:r>
      <w:r>
        <w:rPr>
          <w:rFonts w:ascii="Arial" w:hAnsi="Arial" w:cs="Arial"/>
          <w:sz w:val="20"/>
          <w:szCs w:val="20"/>
        </w:rPr>
        <w:t xml:space="preserve">, </w:t>
      </w:r>
      <w:r w:rsidR="00A4370C">
        <w:rPr>
          <w:rFonts w:ascii="Arial" w:hAnsi="Arial" w:cs="Arial"/>
          <w:sz w:val="20"/>
          <w:szCs w:val="20"/>
        </w:rPr>
        <w:t xml:space="preserve">el portal </w:t>
      </w:r>
      <w:r w:rsidR="00205EE3">
        <w:rPr>
          <w:rFonts w:ascii="Arial" w:hAnsi="Arial" w:cs="Arial"/>
          <w:sz w:val="20"/>
          <w:szCs w:val="20"/>
        </w:rPr>
        <w:t>le</w:t>
      </w:r>
      <w:r w:rsidR="00E1147C">
        <w:rPr>
          <w:rFonts w:ascii="Arial" w:hAnsi="Arial" w:cs="Arial"/>
          <w:sz w:val="20"/>
          <w:szCs w:val="20"/>
        </w:rPr>
        <w:t xml:space="preserve"> mostrará el mensaje “El apoderamiento ha sido de alta correctamente” y le</w:t>
      </w:r>
      <w:r w:rsidR="00205EE3">
        <w:rPr>
          <w:rFonts w:ascii="Arial" w:hAnsi="Arial" w:cs="Arial"/>
          <w:sz w:val="20"/>
          <w:szCs w:val="20"/>
        </w:rPr>
        <w:t xml:space="preserve"> permitirá descargarse</w:t>
      </w:r>
      <w:r w:rsidR="00A4370C">
        <w:rPr>
          <w:rFonts w:ascii="Arial" w:hAnsi="Arial" w:cs="Arial"/>
          <w:sz w:val="20"/>
          <w:szCs w:val="20"/>
        </w:rPr>
        <w:t xml:space="preserve"> un documento</w:t>
      </w:r>
      <w:r w:rsidR="00E1147C">
        <w:rPr>
          <w:rFonts w:ascii="Arial" w:hAnsi="Arial" w:cs="Arial"/>
          <w:sz w:val="20"/>
          <w:szCs w:val="20"/>
        </w:rPr>
        <w:t xml:space="preserve"> que aparecerá con el nombre “Certificado de Registro”</w:t>
      </w:r>
      <w:r w:rsidR="00A4370C">
        <w:rPr>
          <w:rFonts w:ascii="Arial" w:hAnsi="Arial" w:cs="Arial"/>
          <w:sz w:val="20"/>
          <w:szCs w:val="20"/>
        </w:rPr>
        <w:t xml:space="preserve"> en formato .</w:t>
      </w:r>
      <w:proofErr w:type="spellStart"/>
      <w:r w:rsidR="00205EE3">
        <w:rPr>
          <w:rFonts w:ascii="Arial" w:hAnsi="Arial" w:cs="Arial"/>
          <w:sz w:val="20"/>
          <w:szCs w:val="20"/>
        </w:rPr>
        <w:t>pdf</w:t>
      </w:r>
      <w:proofErr w:type="spellEnd"/>
      <w:r w:rsidR="00A4370C">
        <w:rPr>
          <w:rFonts w:ascii="Arial" w:hAnsi="Arial" w:cs="Arial"/>
          <w:sz w:val="20"/>
          <w:szCs w:val="20"/>
        </w:rPr>
        <w:t xml:space="preserve"> </w:t>
      </w:r>
      <w:r w:rsidR="00205EE3">
        <w:rPr>
          <w:rFonts w:ascii="Arial" w:hAnsi="Arial" w:cs="Arial"/>
          <w:sz w:val="20"/>
          <w:szCs w:val="20"/>
        </w:rPr>
        <w:t>que deberá enviar</w:t>
      </w:r>
      <w:r>
        <w:rPr>
          <w:rFonts w:ascii="Arial" w:hAnsi="Arial" w:cs="Arial"/>
          <w:sz w:val="20"/>
          <w:szCs w:val="20"/>
        </w:rPr>
        <w:t xml:space="preserve"> de vuelta al remitente de estas instrucciones</w:t>
      </w:r>
      <w:r w:rsidR="00902BF9">
        <w:rPr>
          <w:rFonts w:ascii="Arial" w:hAnsi="Arial" w:cs="Arial"/>
          <w:sz w:val="20"/>
          <w:szCs w:val="20"/>
        </w:rPr>
        <w:t>.</w:t>
      </w:r>
    </w:p>
    <w:p w14:paraId="737478E0" w14:textId="690B1A12" w:rsidR="00E1147C" w:rsidRDefault="00E1147C" w:rsidP="00EA6AF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C2CC969" w14:textId="254405F0" w:rsidR="00137863" w:rsidRDefault="00E1147C" w:rsidP="005B250D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989DC" wp14:editId="5266F0BC">
                <wp:simplePos x="0" y="0"/>
                <wp:positionH relativeFrom="margin">
                  <wp:posOffset>148590</wp:posOffset>
                </wp:positionH>
                <wp:positionV relativeFrom="paragraph">
                  <wp:posOffset>1329055</wp:posOffset>
                </wp:positionV>
                <wp:extent cx="2057400" cy="533400"/>
                <wp:effectExtent l="19050" t="19050" r="19050" b="19050"/>
                <wp:wrapNone/>
                <wp:docPr id="153" name="E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F1D9F" id="Elipse 153" o:spid="_x0000_s1026" style="position:absolute;margin-left:11.7pt;margin-top:104.65pt;width:162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90AF" wp14:editId="280EA40F">
                <wp:simplePos x="0" y="0"/>
                <wp:positionH relativeFrom="margin">
                  <wp:posOffset>-203835</wp:posOffset>
                </wp:positionH>
                <wp:positionV relativeFrom="paragraph">
                  <wp:posOffset>284480</wp:posOffset>
                </wp:positionV>
                <wp:extent cx="3457575" cy="466725"/>
                <wp:effectExtent l="19050" t="19050" r="28575" b="28575"/>
                <wp:wrapNone/>
                <wp:docPr id="152" name="Elip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66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C8348" id="Elipse 152" o:spid="_x0000_s1026" style="position:absolute;margin-left:-16.05pt;margin-top:22.4pt;width:272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lang w:val="es"/>
        </w:rPr>
        <w:drawing>
          <wp:inline distT="0" distB="0" distL="0" distR="0" wp14:anchorId="1234C447" wp14:editId="0D5A9922">
            <wp:extent cx="5276850" cy="2076450"/>
            <wp:effectExtent l="0" t="0" r="0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863" w:rsidSect="00EA6AFB">
      <w:headerReference w:type="default" r:id="rId25"/>
      <w:footerReference w:type="default" r:id="rId26"/>
      <w:headerReference w:type="first" r:id="rId27"/>
      <w:pgSz w:w="11906" w:h="16838"/>
      <w:pgMar w:top="1135" w:right="991" w:bottom="993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5D8F" w14:textId="77777777" w:rsidR="00137863" w:rsidRDefault="00137863" w:rsidP="00137863">
      <w:pPr>
        <w:spacing w:after="0" w:line="240" w:lineRule="auto"/>
      </w:pPr>
      <w:r>
        <w:separator/>
      </w:r>
    </w:p>
  </w:endnote>
  <w:endnote w:type="continuationSeparator" w:id="0">
    <w:p w14:paraId="059A2527" w14:textId="77777777" w:rsidR="00137863" w:rsidRDefault="00137863" w:rsidP="0013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52D6" w14:textId="75D80E91" w:rsidR="009A02D2" w:rsidRDefault="009A02D2" w:rsidP="009A02D2">
    <w:pPr>
      <w:pStyle w:val="Piedepgina"/>
    </w:pPr>
  </w:p>
  <w:p w14:paraId="5E352217" w14:textId="22B5AE90" w:rsidR="008674E8" w:rsidRDefault="008674E8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98DC" w14:textId="77777777" w:rsidR="00137863" w:rsidRDefault="00137863" w:rsidP="00137863">
      <w:pPr>
        <w:spacing w:after="0" w:line="240" w:lineRule="auto"/>
      </w:pPr>
      <w:bookmarkStart w:id="0" w:name="_Hlk41760000"/>
      <w:bookmarkEnd w:id="0"/>
      <w:r>
        <w:separator/>
      </w:r>
    </w:p>
  </w:footnote>
  <w:footnote w:type="continuationSeparator" w:id="0">
    <w:p w14:paraId="67334946" w14:textId="77777777" w:rsidR="00137863" w:rsidRDefault="00137863" w:rsidP="0013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F0EB" w14:textId="77777777" w:rsidR="00EA6AFB" w:rsidRPr="009E4EFD" w:rsidRDefault="00EA6AFB" w:rsidP="00E5787C">
    <w:pPr>
      <w:pStyle w:val="Normal0"/>
      <w:ind w:left="6804" w:hanging="992"/>
      <w:jc w:val="right"/>
      <w:rPr>
        <w:b/>
        <w:bCs/>
        <w:sz w:val="18"/>
        <w:szCs w:val="18"/>
      </w:rPr>
    </w:pPr>
    <w:r>
      <w:rPr>
        <w:noProof/>
        <w:sz w:val="22"/>
        <w:szCs w:val="22"/>
        <w:lang w:val="es-ES"/>
      </w:rPr>
      <w:drawing>
        <wp:anchor distT="0" distB="0" distL="0" distR="0" simplePos="0" relativeHeight="251661312" behindDoc="0" locked="0" layoutInCell="1" allowOverlap="1" wp14:anchorId="4355DE53" wp14:editId="6E1719AA">
          <wp:simplePos x="0" y="0"/>
          <wp:positionH relativeFrom="column">
            <wp:posOffset>-858520</wp:posOffset>
          </wp:positionH>
          <wp:positionV relativeFrom="paragraph">
            <wp:posOffset>-219710</wp:posOffset>
          </wp:positionV>
          <wp:extent cx="2508885" cy="783590"/>
          <wp:effectExtent l="0" t="0" r="571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FD">
      <w:rPr>
        <w:b/>
        <w:bCs/>
        <w:sz w:val="18"/>
        <w:szCs w:val="18"/>
      </w:rPr>
      <w:t>Diprocura Procesal y Legal S.L.P</w:t>
    </w:r>
  </w:p>
  <w:p w14:paraId="095E21BE" w14:textId="77777777" w:rsidR="00EA6AFB" w:rsidRPr="009E4EFD" w:rsidRDefault="00EA6AFB" w:rsidP="002C04E8">
    <w:pPr>
      <w:pStyle w:val="Normal0"/>
      <w:ind w:left="6804"/>
      <w:jc w:val="right"/>
      <w:rPr>
        <w:sz w:val="16"/>
        <w:szCs w:val="16"/>
      </w:rPr>
    </w:pPr>
    <w:r w:rsidRPr="009E4EFD">
      <w:rPr>
        <w:sz w:val="16"/>
        <w:szCs w:val="16"/>
      </w:rPr>
      <w:t>C/ Colombia 64 6ºA</w:t>
    </w:r>
  </w:p>
  <w:p w14:paraId="5C024543" w14:textId="77777777" w:rsidR="00EA6AFB" w:rsidRDefault="00EA6AFB" w:rsidP="00EA6AFB">
    <w:pPr>
      <w:jc w:val="right"/>
      <w:rPr>
        <w:rFonts w:ascii="Arial" w:hAnsi="Arial" w:cs="Arial"/>
        <w:color w:val="000000"/>
        <w:sz w:val="16"/>
        <w:szCs w:val="16"/>
      </w:rPr>
    </w:pPr>
    <w:r w:rsidRPr="009E4EFD">
      <w:rPr>
        <w:rFonts w:ascii="Arial" w:hAnsi="Arial" w:cs="Arial"/>
        <w:color w:val="000000"/>
        <w:sz w:val="16"/>
        <w:szCs w:val="16"/>
      </w:rPr>
      <w:t>28016 Madrid</w:t>
    </w:r>
  </w:p>
  <w:p w14:paraId="10BEEFB3" w14:textId="518E5290" w:rsidR="00EA6AFB" w:rsidRPr="009E4EFD" w:rsidRDefault="00EA6AFB" w:rsidP="00EA6AFB">
    <w:pPr>
      <w:jc w:val="right"/>
      <w:rPr>
        <w:rFonts w:ascii="Arial" w:hAnsi="Arial" w:cs="Arial"/>
        <w:color w:val="000000"/>
        <w:sz w:val="16"/>
        <w:szCs w:val="16"/>
      </w:rPr>
    </w:pPr>
    <w:proofErr w:type="spellStart"/>
    <w:r w:rsidRPr="009E4EFD">
      <w:rPr>
        <w:rFonts w:ascii="Arial" w:hAnsi="Arial" w:cs="Arial"/>
        <w:color w:val="000000"/>
        <w:sz w:val="16"/>
        <w:szCs w:val="16"/>
      </w:rPr>
      <w:t>Tfno</w:t>
    </w:r>
    <w:proofErr w:type="spellEnd"/>
    <w:r w:rsidRPr="009E4EFD">
      <w:rPr>
        <w:rFonts w:ascii="Arial" w:hAnsi="Arial" w:cs="Arial"/>
        <w:color w:val="000000"/>
        <w:sz w:val="16"/>
        <w:szCs w:val="16"/>
      </w:rPr>
      <w:t>: 911 595 700</w:t>
    </w:r>
  </w:p>
  <w:p w14:paraId="6469A117" w14:textId="77777777" w:rsidR="00EA6AFB" w:rsidRPr="00EA6AFB" w:rsidRDefault="00EA6AFB">
    <w:pPr>
      <w:pStyle w:val="Encabezado"/>
      <w:rPr>
        <w:lang w:val="en-GB"/>
      </w:rPr>
    </w:pPr>
  </w:p>
  <w:p w14:paraId="164E4750" w14:textId="2A25A7D2" w:rsidR="00FB5EA9" w:rsidRPr="00EA6AFB" w:rsidRDefault="00FB5EA9" w:rsidP="00FB5EA9">
    <w:pPr>
      <w:pStyle w:val="Encabezado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B476F" w14:textId="77777777" w:rsidR="00EA6AFB" w:rsidRPr="009E4EFD" w:rsidRDefault="00EA6AFB" w:rsidP="00E5787C">
    <w:pPr>
      <w:pStyle w:val="Normal0"/>
      <w:ind w:left="6804" w:hanging="992"/>
      <w:jc w:val="right"/>
      <w:rPr>
        <w:b/>
        <w:bCs/>
        <w:sz w:val="18"/>
        <w:szCs w:val="18"/>
      </w:rPr>
    </w:pPr>
    <w:r>
      <w:rPr>
        <w:noProof/>
        <w:sz w:val="22"/>
        <w:szCs w:val="22"/>
        <w:lang w:val="es-ES"/>
      </w:rPr>
      <w:drawing>
        <wp:anchor distT="0" distB="0" distL="0" distR="0" simplePos="0" relativeHeight="251659264" behindDoc="0" locked="0" layoutInCell="1" allowOverlap="1" wp14:anchorId="5B6211CF" wp14:editId="454835E7">
          <wp:simplePos x="0" y="0"/>
          <wp:positionH relativeFrom="column">
            <wp:posOffset>-782320</wp:posOffset>
          </wp:positionH>
          <wp:positionV relativeFrom="paragraph">
            <wp:posOffset>-153035</wp:posOffset>
          </wp:positionV>
          <wp:extent cx="2508885" cy="783590"/>
          <wp:effectExtent l="0" t="0" r="571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FD">
      <w:rPr>
        <w:b/>
        <w:bCs/>
        <w:sz w:val="18"/>
        <w:szCs w:val="18"/>
      </w:rPr>
      <w:t>Diprocura Procesal y Legal S.L.P</w:t>
    </w:r>
  </w:p>
  <w:p w14:paraId="56A041FE" w14:textId="77777777" w:rsidR="00EA6AFB" w:rsidRPr="009E4EFD" w:rsidRDefault="00EA6AFB" w:rsidP="002C04E8">
    <w:pPr>
      <w:pStyle w:val="Normal0"/>
      <w:ind w:left="6804"/>
      <w:jc w:val="right"/>
      <w:rPr>
        <w:sz w:val="16"/>
        <w:szCs w:val="16"/>
      </w:rPr>
    </w:pPr>
    <w:r w:rsidRPr="009E4EFD">
      <w:rPr>
        <w:sz w:val="16"/>
        <w:szCs w:val="16"/>
      </w:rPr>
      <w:t>C/ Colombia 64 6ºA</w:t>
    </w:r>
  </w:p>
  <w:p w14:paraId="5D1090DA" w14:textId="77777777" w:rsidR="00EA6AFB" w:rsidRPr="009E4EFD" w:rsidRDefault="00EA6AFB" w:rsidP="002C04E8">
    <w:pPr>
      <w:jc w:val="right"/>
      <w:rPr>
        <w:rFonts w:ascii="Arial" w:hAnsi="Arial" w:cs="Arial"/>
        <w:color w:val="000000"/>
        <w:sz w:val="16"/>
        <w:szCs w:val="16"/>
      </w:rPr>
    </w:pPr>
    <w:r w:rsidRPr="009E4EFD">
      <w:rPr>
        <w:rFonts w:ascii="Arial" w:hAnsi="Arial" w:cs="Arial"/>
        <w:color w:val="000000"/>
        <w:sz w:val="16"/>
        <w:szCs w:val="16"/>
      </w:rPr>
      <w:t>28016 Madrid</w:t>
    </w:r>
  </w:p>
  <w:p w14:paraId="5F91E465" w14:textId="77777777" w:rsidR="00EA6AFB" w:rsidRPr="009E4EFD" w:rsidRDefault="00EA6AFB" w:rsidP="002C04E8">
    <w:pPr>
      <w:jc w:val="right"/>
      <w:rPr>
        <w:rFonts w:ascii="Arial" w:hAnsi="Arial" w:cs="Arial"/>
        <w:color w:val="000000"/>
        <w:sz w:val="16"/>
        <w:szCs w:val="16"/>
      </w:rPr>
    </w:pPr>
    <w:proofErr w:type="spellStart"/>
    <w:r w:rsidRPr="009E4EFD">
      <w:rPr>
        <w:rFonts w:ascii="Arial" w:hAnsi="Arial" w:cs="Arial"/>
        <w:color w:val="000000"/>
        <w:sz w:val="16"/>
        <w:szCs w:val="16"/>
      </w:rPr>
      <w:t>Tfno</w:t>
    </w:r>
    <w:proofErr w:type="spellEnd"/>
    <w:r w:rsidRPr="009E4EFD">
      <w:rPr>
        <w:rFonts w:ascii="Arial" w:hAnsi="Arial" w:cs="Arial"/>
        <w:color w:val="000000"/>
        <w:sz w:val="16"/>
        <w:szCs w:val="16"/>
      </w:rPr>
      <w:t>: 911 595 700</w:t>
    </w:r>
  </w:p>
  <w:p w14:paraId="7AF3D16D" w14:textId="533FE652" w:rsidR="00EA6AFB" w:rsidRPr="00EA6AFB" w:rsidRDefault="00EA6AFB" w:rsidP="002C04E8">
    <w:pPr>
      <w:jc w:val="right"/>
      <w:rPr>
        <w:rFonts w:ascii="Arial" w:hAnsi="Arial" w:cs="Arial"/>
        <w:sz w:val="16"/>
        <w:szCs w:val="16"/>
        <w:lang w:val="en-GB"/>
      </w:rPr>
    </w:pPr>
    <w:hyperlink r:id="rId2" w:history="1">
      <w:r w:rsidRPr="00EA6AFB">
        <w:rPr>
          <w:rStyle w:val="Hipervnculo"/>
          <w:rFonts w:ascii="Arial" w:eastAsiaTheme="minorEastAsia" w:hAnsi="Arial" w:cs="Arial"/>
          <w:sz w:val="16"/>
          <w:szCs w:val="16"/>
          <w:lang w:val="en-GB"/>
        </w:rPr>
        <w:t>administracion@diprocura.es</w:t>
      </w:r>
    </w:hyperlink>
  </w:p>
  <w:p w14:paraId="76B64186" w14:textId="77777777" w:rsidR="00EA6AFB" w:rsidRPr="00EA6AFB" w:rsidRDefault="00EA6AFB" w:rsidP="002C04E8">
    <w:pPr>
      <w:jc w:val="right"/>
      <w:rPr>
        <w:rFonts w:ascii="Arial" w:hAnsi="Arial" w:cs="Arial"/>
        <w:color w:val="000000"/>
        <w:sz w:val="16"/>
        <w:szCs w:val="16"/>
        <w:lang w:val="en-GB"/>
      </w:rPr>
    </w:pPr>
  </w:p>
  <w:p w14:paraId="48FCA67E" w14:textId="77777777" w:rsidR="00EA6AFB" w:rsidRPr="00EA6AFB" w:rsidRDefault="00EA6AFB" w:rsidP="00E5787C">
    <w:pPr>
      <w:jc w:val="right"/>
      <w:rPr>
        <w:rFonts w:ascii="Arial" w:hAnsi="Arial" w:cs="Arial"/>
        <w:color w:val="000000"/>
        <w:sz w:val="16"/>
        <w:szCs w:val="16"/>
        <w:lang w:val="en-GB"/>
      </w:rPr>
    </w:pPr>
    <w:r w:rsidRPr="00EA6AFB">
      <w:rPr>
        <w:rFonts w:ascii="Arial" w:hAnsi="Arial" w:cs="Arial"/>
        <w:color w:val="000000"/>
        <w:sz w:val="16"/>
        <w:szCs w:val="16"/>
        <w:lang w:val="en-GB" w:eastAsia="x-none"/>
      </w:rPr>
      <w:t>CIF: B-88159231</w:t>
    </w:r>
  </w:p>
  <w:p w14:paraId="1F8C1082" w14:textId="77777777" w:rsidR="00EA6AFB" w:rsidRPr="00EA6AFB" w:rsidRDefault="00EA6AFB">
    <w:pPr>
      <w:pStyle w:val="Encabezado"/>
      <w:rPr>
        <w:lang w:val="en-GB"/>
      </w:rPr>
    </w:pPr>
  </w:p>
  <w:p w14:paraId="0347313A" w14:textId="77777777" w:rsidR="00205EE3" w:rsidRPr="00EA6AFB" w:rsidRDefault="00205EE3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BAB"/>
    <w:multiLevelType w:val="hybridMultilevel"/>
    <w:tmpl w:val="31AA9868"/>
    <w:lvl w:ilvl="0" w:tplc="7B642A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46C"/>
    <w:multiLevelType w:val="hybridMultilevel"/>
    <w:tmpl w:val="10AE23C2"/>
    <w:lvl w:ilvl="0" w:tplc="42CC1C90">
      <w:numFmt w:val="bullet"/>
      <w:lvlText w:val="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C14F51"/>
    <w:multiLevelType w:val="hybridMultilevel"/>
    <w:tmpl w:val="EC78454E"/>
    <w:lvl w:ilvl="0" w:tplc="03AC3796">
      <w:start w:val="1"/>
      <w:numFmt w:val="lowerRoman"/>
      <w:lvlText w:val="%1)"/>
      <w:lvlJc w:val="left"/>
      <w:pPr>
        <w:ind w:left="19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4" w:hanging="360"/>
      </w:pPr>
    </w:lvl>
    <w:lvl w:ilvl="2" w:tplc="0C0A001B" w:tentative="1">
      <w:start w:val="1"/>
      <w:numFmt w:val="lowerRoman"/>
      <w:lvlText w:val="%3."/>
      <w:lvlJc w:val="right"/>
      <w:pPr>
        <w:ind w:left="3074" w:hanging="180"/>
      </w:pPr>
    </w:lvl>
    <w:lvl w:ilvl="3" w:tplc="0C0A000F" w:tentative="1">
      <w:start w:val="1"/>
      <w:numFmt w:val="decimal"/>
      <w:lvlText w:val="%4."/>
      <w:lvlJc w:val="left"/>
      <w:pPr>
        <w:ind w:left="3794" w:hanging="360"/>
      </w:pPr>
    </w:lvl>
    <w:lvl w:ilvl="4" w:tplc="0C0A0019" w:tentative="1">
      <w:start w:val="1"/>
      <w:numFmt w:val="lowerLetter"/>
      <w:lvlText w:val="%5."/>
      <w:lvlJc w:val="left"/>
      <w:pPr>
        <w:ind w:left="4514" w:hanging="360"/>
      </w:pPr>
    </w:lvl>
    <w:lvl w:ilvl="5" w:tplc="0C0A001B" w:tentative="1">
      <w:start w:val="1"/>
      <w:numFmt w:val="lowerRoman"/>
      <w:lvlText w:val="%6."/>
      <w:lvlJc w:val="right"/>
      <w:pPr>
        <w:ind w:left="5234" w:hanging="180"/>
      </w:pPr>
    </w:lvl>
    <w:lvl w:ilvl="6" w:tplc="0C0A000F" w:tentative="1">
      <w:start w:val="1"/>
      <w:numFmt w:val="decimal"/>
      <w:lvlText w:val="%7."/>
      <w:lvlJc w:val="left"/>
      <w:pPr>
        <w:ind w:left="5954" w:hanging="360"/>
      </w:pPr>
    </w:lvl>
    <w:lvl w:ilvl="7" w:tplc="0C0A0019" w:tentative="1">
      <w:start w:val="1"/>
      <w:numFmt w:val="lowerLetter"/>
      <w:lvlText w:val="%8."/>
      <w:lvlJc w:val="left"/>
      <w:pPr>
        <w:ind w:left="6674" w:hanging="360"/>
      </w:pPr>
    </w:lvl>
    <w:lvl w:ilvl="8" w:tplc="0C0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3269144F"/>
    <w:multiLevelType w:val="hybridMultilevel"/>
    <w:tmpl w:val="F1B8A984"/>
    <w:lvl w:ilvl="0" w:tplc="2E806C6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B6086"/>
    <w:multiLevelType w:val="hybridMultilevel"/>
    <w:tmpl w:val="8092FA20"/>
    <w:lvl w:ilvl="0" w:tplc="86E4416E">
      <w:start w:val="1"/>
      <w:numFmt w:val="lowerRoman"/>
      <w:lvlText w:val="%1)"/>
      <w:lvlJc w:val="left"/>
      <w:pPr>
        <w:ind w:left="19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4" w:hanging="360"/>
      </w:pPr>
    </w:lvl>
    <w:lvl w:ilvl="2" w:tplc="0C0A001B" w:tentative="1">
      <w:start w:val="1"/>
      <w:numFmt w:val="lowerRoman"/>
      <w:lvlText w:val="%3."/>
      <w:lvlJc w:val="right"/>
      <w:pPr>
        <w:ind w:left="3074" w:hanging="180"/>
      </w:pPr>
    </w:lvl>
    <w:lvl w:ilvl="3" w:tplc="0C0A000F" w:tentative="1">
      <w:start w:val="1"/>
      <w:numFmt w:val="decimal"/>
      <w:lvlText w:val="%4."/>
      <w:lvlJc w:val="left"/>
      <w:pPr>
        <w:ind w:left="3794" w:hanging="360"/>
      </w:pPr>
    </w:lvl>
    <w:lvl w:ilvl="4" w:tplc="0C0A0019" w:tentative="1">
      <w:start w:val="1"/>
      <w:numFmt w:val="lowerLetter"/>
      <w:lvlText w:val="%5."/>
      <w:lvlJc w:val="left"/>
      <w:pPr>
        <w:ind w:left="4514" w:hanging="360"/>
      </w:pPr>
    </w:lvl>
    <w:lvl w:ilvl="5" w:tplc="0C0A001B" w:tentative="1">
      <w:start w:val="1"/>
      <w:numFmt w:val="lowerRoman"/>
      <w:lvlText w:val="%6."/>
      <w:lvlJc w:val="right"/>
      <w:pPr>
        <w:ind w:left="5234" w:hanging="180"/>
      </w:pPr>
    </w:lvl>
    <w:lvl w:ilvl="6" w:tplc="0C0A000F" w:tentative="1">
      <w:start w:val="1"/>
      <w:numFmt w:val="decimal"/>
      <w:lvlText w:val="%7."/>
      <w:lvlJc w:val="left"/>
      <w:pPr>
        <w:ind w:left="5954" w:hanging="360"/>
      </w:pPr>
    </w:lvl>
    <w:lvl w:ilvl="7" w:tplc="0C0A0019" w:tentative="1">
      <w:start w:val="1"/>
      <w:numFmt w:val="lowerLetter"/>
      <w:lvlText w:val="%8."/>
      <w:lvlJc w:val="left"/>
      <w:pPr>
        <w:ind w:left="6674" w:hanging="360"/>
      </w:pPr>
    </w:lvl>
    <w:lvl w:ilvl="8" w:tplc="0C0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467404DB"/>
    <w:multiLevelType w:val="multilevel"/>
    <w:tmpl w:val="CAA6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9812D8E"/>
    <w:multiLevelType w:val="hybridMultilevel"/>
    <w:tmpl w:val="19C28064"/>
    <w:lvl w:ilvl="0" w:tplc="B29CB5B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134BC4"/>
    <w:multiLevelType w:val="hybridMultilevel"/>
    <w:tmpl w:val="5D72349A"/>
    <w:lvl w:ilvl="0" w:tplc="2442651C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3F"/>
    <w:rsid w:val="00095C01"/>
    <w:rsid w:val="00137863"/>
    <w:rsid w:val="001770BB"/>
    <w:rsid w:val="00181DD4"/>
    <w:rsid w:val="001A6F70"/>
    <w:rsid w:val="001C5107"/>
    <w:rsid w:val="00205EE3"/>
    <w:rsid w:val="002115F0"/>
    <w:rsid w:val="00250A19"/>
    <w:rsid w:val="00265905"/>
    <w:rsid w:val="00285A95"/>
    <w:rsid w:val="002E5CFB"/>
    <w:rsid w:val="00324C04"/>
    <w:rsid w:val="00353141"/>
    <w:rsid w:val="00355FE5"/>
    <w:rsid w:val="00370945"/>
    <w:rsid w:val="003D0901"/>
    <w:rsid w:val="0040436B"/>
    <w:rsid w:val="00414EDC"/>
    <w:rsid w:val="00445A62"/>
    <w:rsid w:val="005B250D"/>
    <w:rsid w:val="005C4057"/>
    <w:rsid w:val="005D2909"/>
    <w:rsid w:val="005F239B"/>
    <w:rsid w:val="006200FA"/>
    <w:rsid w:val="0064777B"/>
    <w:rsid w:val="0065297D"/>
    <w:rsid w:val="00672003"/>
    <w:rsid w:val="00687F27"/>
    <w:rsid w:val="006D2327"/>
    <w:rsid w:val="006E5730"/>
    <w:rsid w:val="006F3487"/>
    <w:rsid w:val="00764285"/>
    <w:rsid w:val="008674E8"/>
    <w:rsid w:val="00902BF9"/>
    <w:rsid w:val="009250D5"/>
    <w:rsid w:val="00925537"/>
    <w:rsid w:val="00962C3D"/>
    <w:rsid w:val="009A02D2"/>
    <w:rsid w:val="009D419D"/>
    <w:rsid w:val="009E4B7F"/>
    <w:rsid w:val="00A04B29"/>
    <w:rsid w:val="00A30FA9"/>
    <w:rsid w:val="00A41719"/>
    <w:rsid w:val="00A4370C"/>
    <w:rsid w:val="00AA5EF9"/>
    <w:rsid w:val="00AC4D07"/>
    <w:rsid w:val="00B22ED1"/>
    <w:rsid w:val="00B36072"/>
    <w:rsid w:val="00B72564"/>
    <w:rsid w:val="00C723F2"/>
    <w:rsid w:val="00C73D34"/>
    <w:rsid w:val="00C90D3F"/>
    <w:rsid w:val="00CA0837"/>
    <w:rsid w:val="00CD7360"/>
    <w:rsid w:val="00CE71BB"/>
    <w:rsid w:val="00D34D46"/>
    <w:rsid w:val="00DB1990"/>
    <w:rsid w:val="00DE14B4"/>
    <w:rsid w:val="00E06035"/>
    <w:rsid w:val="00E1147C"/>
    <w:rsid w:val="00E13B24"/>
    <w:rsid w:val="00E2097D"/>
    <w:rsid w:val="00E44727"/>
    <w:rsid w:val="00E54FD0"/>
    <w:rsid w:val="00E575C7"/>
    <w:rsid w:val="00EA6AFB"/>
    <w:rsid w:val="00EC5E3B"/>
    <w:rsid w:val="00FB5EA9"/>
    <w:rsid w:val="00FD6C16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28209"/>
  <w15:chartTrackingRefBased/>
  <w15:docId w15:val="{4E029D57-3DCC-48F4-AA3F-0F6EB67B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D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qFormat/>
    <w:rsid w:val="00C90D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D3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D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qFormat/>
    <w:rsid w:val="0013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7863"/>
  </w:style>
  <w:style w:type="paragraph" w:styleId="Piedepgina">
    <w:name w:val="footer"/>
    <w:basedOn w:val="Normal"/>
    <w:link w:val="PiedepginaCar"/>
    <w:uiPriority w:val="99"/>
    <w:unhideWhenUsed/>
    <w:rsid w:val="0013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863"/>
  </w:style>
  <w:style w:type="character" w:styleId="Refdecomentario">
    <w:name w:val="annotation reference"/>
    <w:basedOn w:val="Fuentedeprrafopredeter"/>
    <w:uiPriority w:val="99"/>
    <w:semiHidden/>
    <w:unhideWhenUsed/>
    <w:rsid w:val="00324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C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C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C04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B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107"/>
    <w:rPr>
      <w:color w:val="954F72" w:themeColor="followedHyperlink"/>
      <w:u w:val="single"/>
    </w:rPr>
  </w:style>
  <w:style w:type="paragraph" w:customStyle="1" w:styleId="Normal0">
    <w:name w:val="[Normal]"/>
    <w:uiPriority w:val="99"/>
    <w:qFormat/>
    <w:rsid w:val="00EA6AF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ielectronico.es" TargetMode="External"/><Relationship Id="rId13" Type="http://schemas.openxmlformats.org/officeDocument/2006/relationships/hyperlink" Target="https://firmaelectronica.gob.es/Home/Descargas.html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sedejudicial.justicia.es/sje/publico/sjepublico/tramites_y_servicios/detalle_servicio/!ut/p/a0/04_Sj9CPykssy0xPLMnMz0vMAfGjzOLdLVyMPPy9Dbz8Lc0tDRy9XXzNgwJ9jQxMTPQLsh0VAR5jKLQ!/?itemId=266711&amp;categoria=Servicios&amp;tags" TargetMode="External"/><Relationship Id="rId12" Type="http://schemas.openxmlformats.org/officeDocument/2006/relationships/hyperlink" Target="https://www.google.com/search?source=hp&amp;ei=xnrTXrGnJMHCgwevj6fgDA&amp;q=como+importar+certificado+digital&amp;oq=como+importar+certificado+digital&amp;gs_lcp=CgZwc3ktYWIQAzICCAAyAggAMgIIADICCAAyAggAMgIIADICCAAyAggAMgIIADICCABQuwhYlDBgyEBoAHAAeACAAWSIAdURkgEEMzIuMZgBAKABAaoBB2d3cy13aXo&amp;sclient=psy-ab&amp;ved=0ahUKEwixoqPh5t3pAhVB4eAKHa_HCcwQ4dUDCAc&amp;uact=5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ave.gob.es/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rt.fnmt.es/ca/certificados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www.cert.fnmt.es/ca/certificados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s://www.dnielectronico.es/PortalDNIe/PRF1_Cons02.action?pag=REF_330&amp;id_menu=15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dnielectronico.es/PortalDNIe/PRF1_Cons02.action?pag=REF_400&amp;id_menu=7" TargetMode="External"/><Relationship Id="rId14" Type="http://schemas.openxmlformats.org/officeDocument/2006/relationships/hyperlink" Target="https://www.dnielectronico.es/" TargetMode="External"/><Relationship Id="rId22" Type="http://schemas.openxmlformats.org/officeDocument/2006/relationships/image" Target="media/image6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diprocura.es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1517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Procura</dc:creator>
  <cp:keywords/>
  <dc:description/>
  <cp:lastModifiedBy>Josep Servent Lyon</cp:lastModifiedBy>
  <cp:revision>4</cp:revision>
  <dcterms:created xsi:type="dcterms:W3CDTF">2020-06-08T10:45:00Z</dcterms:created>
  <dcterms:modified xsi:type="dcterms:W3CDTF">2020-06-16T15:40:00Z</dcterms:modified>
</cp:coreProperties>
</file>